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89" w:type="dxa"/>
        <w:tblInd w:w="-1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5194"/>
        <w:gridCol w:w="5195"/>
      </w:tblGrid>
      <w:tr w:rsidR="003F72DF" w:rsidRPr="003F72DF" w14:paraId="7BDE0D74" w14:textId="77777777" w:rsidTr="003F72DF">
        <w:tc>
          <w:tcPr>
            <w:tcW w:w="5194" w:type="dxa"/>
            <w:shd w:val="clear" w:color="auto" w:fill="FFFFFF"/>
            <w:tcMar>
              <w:top w:w="100" w:type="dxa"/>
              <w:left w:w="100" w:type="dxa"/>
              <w:bottom w:w="100" w:type="dxa"/>
              <w:right w:w="100" w:type="dxa"/>
            </w:tcMar>
            <w:vAlign w:val="center"/>
          </w:tcPr>
          <w:p w14:paraId="1EA95255" w14:textId="2BB9F987" w:rsidR="003F72DF" w:rsidRPr="00852FAD" w:rsidRDefault="003F72DF" w:rsidP="00F95A86">
            <w:pPr>
              <w:pStyle w:val="Heading1"/>
              <w:widowControl w:val="0"/>
              <w:spacing w:after="0" w:afterAutospacing="0"/>
              <w:jc w:val="both"/>
              <w:rPr>
                <w:rFonts w:asciiTheme="minorHAnsi" w:hAnsiTheme="minorHAnsi" w:cstheme="minorHAnsi"/>
                <w:color w:val="6DB0B9"/>
              </w:rPr>
            </w:pPr>
          </w:p>
        </w:tc>
        <w:tc>
          <w:tcPr>
            <w:tcW w:w="5194" w:type="dxa"/>
            <w:shd w:val="clear" w:color="auto" w:fill="FFFFFF"/>
            <w:tcMar>
              <w:top w:w="100" w:type="dxa"/>
              <w:left w:w="100" w:type="dxa"/>
              <w:bottom w:w="100" w:type="dxa"/>
              <w:right w:w="100" w:type="dxa"/>
            </w:tcMar>
            <w:vAlign w:val="center"/>
          </w:tcPr>
          <w:p w14:paraId="60C83675" w14:textId="7DDFFBF7" w:rsidR="003F72DF" w:rsidRPr="003F72DF" w:rsidRDefault="003F72DF" w:rsidP="003F72DF">
            <w:pPr>
              <w:widowControl w:val="0"/>
              <w:spacing w:after="220"/>
              <w:jc w:val="right"/>
              <w:rPr>
                <w:rFonts w:ascii="Red Hat Display" w:eastAsia="Red Hat Display" w:hAnsi="Red Hat Display" w:cs="Red Hat Display"/>
                <w:color w:val="6DB0B9"/>
                <w:sz w:val="46"/>
                <w:szCs w:val="46"/>
              </w:rPr>
            </w:pPr>
          </w:p>
        </w:tc>
      </w:tr>
    </w:tbl>
    <w:p w14:paraId="10B70B03" w14:textId="4C89BF51" w:rsidR="003F72DF" w:rsidRPr="003F72DF" w:rsidRDefault="00F95A86" w:rsidP="003F72DF">
      <w:pPr>
        <w:spacing w:after="220"/>
        <w:jc w:val="center"/>
        <w:rPr>
          <w:rFonts w:ascii="Red Hat Display" w:eastAsia="Red Hat Display" w:hAnsi="Red Hat Display" w:cs="Red Hat Display"/>
          <w:color w:val="6DB0B9"/>
        </w:rPr>
      </w:pPr>
      <w:r>
        <w:rPr>
          <w:rFonts w:ascii="Red Hat Display" w:eastAsia="Red Hat Display" w:hAnsi="Red Hat Display" w:cs="Red Hat Display"/>
          <w:color w:val="6DB0B9"/>
          <w:sz w:val="32"/>
          <w:szCs w:val="32"/>
        </w:rPr>
        <w:t>I</w:t>
      </w:r>
      <w:r w:rsidR="003F72DF" w:rsidRPr="003F72DF">
        <w:rPr>
          <w:rFonts w:ascii="Red Hat Display" w:eastAsia="Red Hat Display" w:hAnsi="Red Hat Display" w:cs="Red Hat Display"/>
          <w:color w:val="6DB0B9"/>
          <w:sz w:val="32"/>
          <w:szCs w:val="32"/>
        </w:rPr>
        <w:t>NTERIM CEO PACK</w:t>
      </w:r>
    </w:p>
    <w:p w14:paraId="592E2CE8" w14:textId="77777777" w:rsidR="003F72DF" w:rsidRPr="003F72DF" w:rsidRDefault="003F72DF" w:rsidP="003F72DF">
      <w:pPr>
        <w:widowControl w:val="0"/>
        <w:spacing w:after="220"/>
        <w:rPr>
          <w:rFonts w:ascii="Red Hat Display" w:eastAsia="Red Hat Display" w:hAnsi="Red Hat Display" w:cs="Red Hat Display"/>
          <w:color w:val="6DB0B9"/>
        </w:rPr>
      </w:pPr>
      <w:r w:rsidRPr="003F72DF">
        <w:rPr>
          <w:rFonts w:ascii="Red Hat Display" w:eastAsia="Red Hat Display" w:hAnsi="Red Hat Display" w:cs="Red Hat Display"/>
          <w:color w:val="6DB0B9"/>
        </w:rPr>
        <w:t>1. WELCOME AND INTRODUCTION</w:t>
      </w:r>
    </w:p>
    <w:p w14:paraId="5B7DB0AC" w14:textId="520270AC"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This is an important moment for our organisation, and an opportunity for the right person to make a significant and lasting contribution</w:t>
      </w:r>
      <w:r w:rsidR="00E41E27">
        <w:rPr>
          <w:rFonts w:ascii="Red Hat Display" w:eastAsia="Red Hat Display" w:hAnsi="Red Hat Display" w:cs="Red Hat Display"/>
        </w:rPr>
        <w:t>, as they lead us through a period of transformation and change to maintain our stability and success.</w:t>
      </w:r>
    </w:p>
    <w:p w14:paraId="7FEFA201"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We are an established education business with talented and committed people, considerable expertise, strong relationships and a reputation built over many years. We have much to be proud of, and important opportunities ahead.</w:t>
      </w:r>
    </w:p>
    <w:p w14:paraId="2726F34E"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We also recognise that change is needed. Our Board has committed to an ambitious programme of organisational renewal, designed to address the challenges we face, build on our strengths and create the conditions for long-term success.</w:t>
      </w:r>
    </w:p>
    <w:p w14:paraId="1C50C364"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As we enter a period of leadership transition, we are looking for an experienced and capable leader who can help us move forward with confidence.</w:t>
      </w:r>
    </w:p>
    <w:p w14:paraId="616494D0"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We want to work with someone who can lead the organisation effectively, maintaining strong business performance and delivery, while bringing the clarity, judgement and momentum needed to turn our commitment to renewal into meaningful change.</w:t>
      </w:r>
    </w:p>
    <w:p w14:paraId="6AADE652"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We are looking for someone who can quickly build trust, bring people together around a shared direction, make difficult decisions when needed and balance the bigger picture with the day-to-day realities of running the business.</w:t>
      </w:r>
    </w:p>
    <w:p w14:paraId="2C69D42C"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The foundations for this work are already in place. We have undertaken significant work to understand our current position and developed an Organisational Renewal Programme to guide the next phase. The Interim CEO will have the opportunity to build on this work, bring their own experience and leadership, and help shape what comes next.</w:t>
      </w:r>
    </w:p>
    <w:p w14:paraId="72FD638A"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Above all, we want this appointment to leave a lasting legacy - a stronger, more confident and sustainable organisation, better equipped to fulfil its purpose and succeed in the future.</w:t>
      </w:r>
    </w:p>
    <w:p w14:paraId="7DE090E0"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We hope this briefing gives you a clear sense of the opportunity, the challenges and the leadership we are looking for.</w:t>
      </w:r>
    </w:p>
    <w:p w14:paraId="2B22E95F" w14:textId="77777777" w:rsidR="003F72DF" w:rsidRDefault="003F72DF" w:rsidP="003F72DF">
      <w:pPr>
        <w:widowControl w:val="0"/>
        <w:spacing w:after="220"/>
        <w:rPr>
          <w:rFonts w:ascii="Red Hat Display" w:eastAsia="Red Hat Display" w:hAnsi="Red Hat Display" w:cs="Red Hat Display"/>
          <w:i/>
          <w:iCs/>
        </w:rPr>
      </w:pPr>
      <w:r>
        <w:rPr>
          <w:rFonts w:ascii="Red Hat Display" w:eastAsia="Red Hat Display" w:hAnsi="Red Hat Display" w:cs="Red Hat Display"/>
          <w:i/>
          <w:iCs/>
        </w:rPr>
        <w:t>The Board of Directors</w:t>
      </w:r>
    </w:p>
    <w:p w14:paraId="755FAF0F" w14:textId="5FAD2EAF" w:rsidR="003F72DF" w:rsidRDefault="003F72DF" w:rsidP="003F72DF">
      <w:pPr>
        <w:widowControl w:val="0"/>
        <w:spacing w:after="220"/>
        <w:rPr>
          <w:rFonts w:ascii="Red Hat Display" w:eastAsia="Red Hat Display" w:hAnsi="Red Hat Display" w:cs="Red Hat Display"/>
        </w:rPr>
      </w:pPr>
    </w:p>
    <w:p w14:paraId="11E4D3E8" w14:textId="12A22714" w:rsidR="00F95A86" w:rsidRDefault="00F95A86" w:rsidP="003F72DF">
      <w:pPr>
        <w:widowControl w:val="0"/>
        <w:spacing w:after="220"/>
        <w:rPr>
          <w:rFonts w:ascii="Red Hat Display" w:eastAsia="Red Hat Display" w:hAnsi="Red Hat Display" w:cs="Red Hat Display"/>
        </w:rPr>
      </w:pPr>
    </w:p>
    <w:p w14:paraId="71C1DBCA" w14:textId="77777777" w:rsidR="00F95A86" w:rsidRDefault="00F95A86" w:rsidP="003F72DF">
      <w:pPr>
        <w:widowControl w:val="0"/>
        <w:spacing w:after="220"/>
        <w:rPr>
          <w:rFonts w:ascii="Red Hat Display" w:eastAsia="Red Hat Display" w:hAnsi="Red Hat Display" w:cs="Red Hat Display"/>
        </w:rPr>
      </w:pPr>
    </w:p>
    <w:p w14:paraId="72CBD293" w14:textId="77777777" w:rsidR="003F72DF" w:rsidRPr="003F72DF" w:rsidRDefault="003F72DF" w:rsidP="003F72DF">
      <w:pPr>
        <w:widowControl w:val="0"/>
        <w:spacing w:after="220"/>
        <w:rPr>
          <w:rFonts w:ascii="Red Hat Display" w:eastAsia="Red Hat Display" w:hAnsi="Red Hat Display" w:cs="Red Hat Display"/>
          <w:b/>
          <w:bCs/>
          <w:color w:val="6DB0B9"/>
        </w:rPr>
      </w:pPr>
      <w:r w:rsidRPr="003F72DF">
        <w:rPr>
          <w:rFonts w:ascii="Red Hat Display" w:eastAsia="Red Hat Display" w:hAnsi="Red Hat Display" w:cs="Red Hat Display"/>
          <w:color w:val="6DB0B9"/>
        </w:rPr>
        <w:lastRenderedPageBreak/>
        <w:t>2. ABOUT THE ORGANISATION</w:t>
      </w:r>
    </w:p>
    <w:p w14:paraId="105A429F"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One Education Ltd is an established education organisation, working with schools, academies, Multi Academy Trusts, public authorities, communities and families to ensure the very best outcomes for children and young people.</w:t>
      </w:r>
    </w:p>
    <w:p w14:paraId="71BA92EB"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Founded in 2011, the organisation has developed significant expertise, experience and relationships across the education sector. Its work includes:</w:t>
      </w:r>
    </w:p>
    <w:p w14:paraId="1DA33450" w14:textId="77777777" w:rsidR="003F72DF" w:rsidRDefault="003F72DF" w:rsidP="003F72DF">
      <w:pPr>
        <w:widowControl w:val="0"/>
        <w:numPr>
          <w:ilvl w:val="0"/>
          <w:numId w:val="5"/>
        </w:numPr>
        <w:spacing w:after="220"/>
      </w:pPr>
      <w:r>
        <w:rPr>
          <w:rFonts w:ascii="Red Hat Display" w:eastAsia="Red Hat Display" w:hAnsi="Red Hat Display" w:cs="Red Hat Display"/>
        </w:rPr>
        <w:t>School Development &amp; Teaching: Strategic school improvement, Ofsted inspection preparation, curriculum development, literacy and reading support, and headteacher performance management</w:t>
      </w:r>
    </w:p>
    <w:p w14:paraId="191AAD1E" w14:textId="77777777" w:rsidR="003F72DF" w:rsidRDefault="003F72DF" w:rsidP="003F72DF">
      <w:pPr>
        <w:widowControl w:val="0"/>
        <w:numPr>
          <w:ilvl w:val="0"/>
          <w:numId w:val="5"/>
        </w:numPr>
        <w:spacing w:after="220"/>
      </w:pPr>
      <w:r>
        <w:rPr>
          <w:rFonts w:ascii="Red Hat Display" w:eastAsia="Red Hat Display" w:hAnsi="Red Hat Display" w:cs="Red Hat Display"/>
        </w:rPr>
        <w:t>Special Educational Needs &amp; Disabilities (SEND): SEND and behaviour reviews, speech and language therapy, EHCP advice, and targeted pupil interventions</w:t>
      </w:r>
    </w:p>
    <w:p w14:paraId="2F701963" w14:textId="77777777" w:rsidR="003F72DF" w:rsidRDefault="003F72DF" w:rsidP="003F72DF">
      <w:pPr>
        <w:widowControl w:val="0"/>
        <w:numPr>
          <w:ilvl w:val="0"/>
          <w:numId w:val="5"/>
        </w:numPr>
        <w:spacing w:after="220"/>
      </w:pPr>
      <w:r>
        <w:rPr>
          <w:rFonts w:ascii="Red Hat Display" w:eastAsia="Red Hat Display" w:hAnsi="Red Hat Display" w:cs="Red Hat Display"/>
        </w:rPr>
        <w:t>Business &amp; Governance Support: Human resources (HR) retainer support, payroll, finance, IT/MIS infrastructure (including SIMS and school build projects), governor support, and clerking</w:t>
      </w:r>
    </w:p>
    <w:p w14:paraId="7A8ABB5C" w14:textId="77777777" w:rsidR="003F72DF" w:rsidRDefault="003F72DF" w:rsidP="003F72DF">
      <w:pPr>
        <w:widowControl w:val="0"/>
        <w:numPr>
          <w:ilvl w:val="0"/>
          <w:numId w:val="5"/>
        </w:numPr>
        <w:spacing w:after="220"/>
      </w:pPr>
      <w:r>
        <w:rPr>
          <w:rFonts w:ascii="Red Hat Display" w:eastAsia="Red Hat Display" w:hAnsi="Red Hat Display" w:cs="Red Hat Display"/>
        </w:rPr>
        <w:t>Psychology &amp; Therapy: Educational psychology, psychotherapy, and attendance-related counselling services</w:t>
      </w:r>
    </w:p>
    <w:p w14:paraId="3742B4CE" w14:textId="77777777" w:rsidR="003F72DF" w:rsidRDefault="003F72DF" w:rsidP="003F72DF">
      <w:pPr>
        <w:widowControl w:val="0"/>
        <w:numPr>
          <w:ilvl w:val="0"/>
          <w:numId w:val="5"/>
        </w:numPr>
        <w:spacing w:after="220"/>
      </w:pPr>
      <w:r>
        <w:rPr>
          <w:rFonts w:ascii="Red Hat Display" w:eastAsia="Red Hat Display" w:hAnsi="Red Hat Display" w:cs="Red Hat Display"/>
        </w:rPr>
        <w:t>Music &amp; Enrichment: Instrument tuition, ensemble direction, and music education programmes for young people through</w:t>
      </w:r>
      <w:hyperlink r:id="rId7">
        <w:r>
          <w:rPr>
            <w:rFonts w:ascii="Red Hat Display" w:eastAsia="Red Hat Display" w:hAnsi="Red Hat Display" w:cs="Red Hat Display"/>
          </w:rPr>
          <w:t xml:space="preserve"> </w:t>
        </w:r>
      </w:hyperlink>
      <w:hyperlink r:id="rId8">
        <w:r>
          <w:rPr>
            <w:rFonts w:ascii="Red Hat Display" w:eastAsia="Red Hat Display" w:hAnsi="Red Hat Display" w:cs="Red Hat Display"/>
            <w:color w:val="1155CC"/>
            <w:u w:val="single"/>
          </w:rPr>
          <w:t>One Education Music</w:t>
        </w:r>
      </w:hyperlink>
    </w:p>
    <w:p w14:paraId="151F0A65"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 xml:space="preserve">The organisation operates as a Private Limited Company with Share Capital, wholly owned by Manchester City Council. </w:t>
      </w:r>
    </w:p>
    <w:p w14:paraId="4EC07A4C" w14:textId="49208EC6"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 xml:space="preserve">Today, the organisation employs approximately </w:t>
      </w:r>
      <w:r w:rsidRPr="003F72DF">
        <w:rPr>
          <w:rFonts w:ascii="Red Hat Display" w:eastAsia="Red Hat Display" w:hAnsi="Red Hat Display" w:cs="Red Hat Display"/>
        </w:rPr>
        <w:t>180</w:t>
      </w:r>
      <w:r w:rsidRPr="003F72DF">
        <w:rPr>
          <w:rFonts w:ascii="Red Hat Display" w:eastAsia="Red Hat Display" w:hAnsi="Red Hat Display" w:cs="Red Hat Display"/>
          <w:b/>
          <w:bCs/>
        </w:rPr>
        <w:t xml:space="preserve"> </w:t>
      </w:r>
      <w:r w:rsidRPr="003F72DF">
        <w:rPr>
          <w:rFonts w:ascii="Red Hat Display" w:eastAsia="Red Hat Display" w:hAnsi="Red Hat Display" w:cs="Red Hat Display"/>
        </w:rPr>
        <w:t>pe</w:t>
      </w:r>
      <w:r>
        <w:rPr>
          <w:rFonts w:ascii="Red Hat Display" w:eastAsia="Red Hat Display" w:hAnsi="Red Hat Display" w:cs="Red Hat Display"/>
        </w:rPr>
        <w:t>ople, working across Greater Manchester, generating annual income of approximately £11.3 m.</w:t>
      </w:r>
    </w:p>
    <w:p w14:paraId="0E63DC63" w14:textId="3EA4AE53"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The business is led by an Executive Team, accountable to the Board of Directors.</w:t>
      </w:r>
    </w:p>
    <w:p w14:paraId="280A8181" w14:textId="77777777" w:rsidR="003F72DF" w:rsidRDefault="003F72DF" w:rsidP="003F72DF">
      <w:pPr>
        <w:pStyle w:val="Heading3"/>
        <w:keepNext w:val="0"/>
        <w:keepLines w:val="0"/>
        <w:widowControl w:val="0"/>
        <w:spacing w:before="0" w:after="220"/>
        <w:rPr>
          <w:rFonts w:ascii="Red Hat Display" w:eastAsia="Red Hat Display" w:hAnsi="Red Hat Display" w:cs="Red Hat Display"/>
          <w:b/>
          <w:bCs/>
          <w:color w:val="000000"/>
          <w:sz w:val="22"/>
          <w:szCs w:val="22"/>
        </w:rPr>
      </w:pPr>
      <w:bookmarkStart w:id="0" w:name="_hralpe32lh88" w:colFirst="0" w:colLast="0"/>
      <w:bookmarkEnd w:id="0"/>
      <w:r>
        <w:rPr>
          <w:rFonts w:ascii="Red Hat Display" w:eastAsia="Red Hat Display" w:hAnsi="Red Hat Display" w:cs="Red Hat Display"/>
          <w:b/>
          <w:bCs/>
          <w:color w:val="000000"/>
          <w:sz w:val="22"/>
          <w:szCs w:val="22"/>
        </w:rPr>
        <w:t>Our strengths and opportunities</w:t>
      </w:r>
    </w:p>
    <w:p w14:paraId="36170CE7"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The organisation has important strengths on which to build:</w:t>
      </w:r>
    </w:p>
    <w:p w14:paraId="2D56C7FF" w14:textId="77777777" w:rsidR="003F72DF" w:rsidRDefault="003F72DF" w:rsidP="003F72DF">
      <w:pPr>
        <w:widowControl w:val="0"/>
        <w:numPr>
          <w:ilvl w:val="0"/>
          <w:numId w:val="18"/>
        </w:numPr>
        <w:spacing w:after="220"/>
        <w:rPr>
          <w:rFonts w:ascii="Red Hat Display" w:eastAsia="Red Hat Display" w:hAnsi="Red Hat Display" w:cs="Red Hat Display"/>
        </w:rPr>
      </w:pPr>
      <w:r>
        <w:rPr>
          <w:rFonts w:ascii="Red Hat Display" w:eastAsia="Red Hat Display" w:hAnsi="Red Hat Display" w:cs="Red Hat Display"/>
        </w:rPr>
        <w:t>Talented and committed people, with significant expertise and experience.</w:t>
      </w:r>
    </w:p>
    <w:p w14:paraId="75433F73" w14:textId="77777777" w:rsidR="003F72DF" w:rsidRDefault="003F72DF" w:rsidP="003F72DF">
      <w:pPr>
        <w:widowControl w:val="0"/>
        <w:numPr>
          <w:ilvl w:val="0"/>
          <w:numId w:val="18"/>
        </w:numPr>
        <w:spacing w:after="220"/>
        <w:rPr>
          <w:rFonts w:ascii="Red Hat Display" w:eastAsia="Red Hat Display" w:hAnsi="Red Hat Display" w:cs="Red Hat Display"/>
        </w:rPr>
      </w:pPr>
      <w:r>
        <w:rPr>
          <w:rFonts w:ascii="Red Hat Display" w:eastAsia="Red Hat Display" w:hAnsi="Red Hat Display" w:cs="Red Hat Display"/>
        </w:rPr>
        <w:t>An established reputation and longstanding relationships across the education sector.</w:t>
      </w:r>
    </w:p>
    <w:p w14:paraId="2FE6195D" w14:textId="77777777" w:rsidR="003F72DF" w:rsidRDefault="003F72DF" w:rsidP="003F72DF">
      <w:pPr>
        <w:widowControl w:val="0"/>
        <w:numPr>
          <w:ilvl w:val="0"/>
          <w:numId w:val="18"/>
        </w:numPr>
        <w:spacing w:after="220"/>
        <w:rPr>
          <w:rFonts w:ascii="Red Hat Display" w:eastAsia="Red Hat Display" w:hAnsi="Red Hat Display" w:cs="Red Hat Display"/>
        </w:rPr>
      </w:pPr>
      <w:r>
        <w:rPr>
          <w:rFonts w:ascii="Red Hat Display" w:eastAsia="Red Hat Display" w:hAnsi="Red Hat Display" w:cs="Red Hat Display"/>
        </w:rPr>
        <w:t>A portfolio of services, capabilities and customer relationships.</w:t>
      </w:r>
    </w:p>
    <w:p w14:paraId="2967BE8E" w14:textId="77777777" w:rsidR="003F72DF" w:rsidRDefault="003F72DF" w:rsidP="003F72DF">
      <w:pPr>
        <w:widowControl w:val="0"/>
        <w:numPr>
          <w:ilvl w:val="0"/>
          <w:numId w:val="18"/>
        </w:numPr>
        <w:spacing w:after="220"/>
        <w:rPr>
          <w:rFonts w:ascii="Red Hat Display" w:eastAsia="Red Hat Display" w:hAnsi="Red Hat Display" w:cs="Red Hat Display"/>
        </w:rPr>
      </w:pPr>
      <w:r>
        <w:rPr>
          <w:rFonts w:ascii="Red Hat Display" w:eastAsia="Red Hat Display" w:hAnsi="Red Hat Display" w:cs="Red Hat Display"/>
        </w:rPr>
        <w:t>Opportunities to strengthen its commercial position, develop its offer and increase its reach and impact.</w:t>
      </w:r>
    </w:p>
    <w:p w14:paraId="0C062927"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 xml:space="preserve">Our ambition is to build an organisation that combines a clear sense of purpose with strong commercial performance, effective leadership, a positive culture and the capability to respond to </w:t>
      </w:r>
      <w:r>
        <w:rPr>
          <w:rFonts w:ascii="Red Hat Display" w:eastAsia="Red Hat Display" w:hAnsi="Red Hat Display" w:cs="Red Hat Display"/>
        </w:rPr>
        <w:lastRenderedPageBreak/>
        <w:t>the changing needs of the education sector.</w:t>
      </w:r>
    </w:p>
    <w:p w14:paraId="63656F4B" w14:textId="6F580FC6"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The next 12 months represent an important opportunity to make progress towards that ambition.</w:t>
      </w:r>
    </w:p>
    <w:p w14:paraId="2062220E" w14:textId="77777777" w:rsidR="003F72DF" w:rsidRDefault="003F72DF" w:rsidP="003F72DF">
      <w:pPr>
        <w:widowControl w:val="0"/>
        <w:spacing w:after="220"/>
        <w:rPr>
          <w:rFonts w:ascii="Red Hat Display" w:eastAsia="Red Hat Display" w:hAnsi="Red Hat Display" w:cs="Red Hat Display"/>
        </w:rPr>
      </w:pPr>
    </w:p>
    <w:p w14:paraId="456B7DF1" w14:textId="77777777" w:rsidR="003F72DF" w:rsidRPr="003F72DF" w:rsidRDefault="003F72DF" w:rsidP="003F72DF">
      <w:pPr>
        <w:pStyle w:val="Heading2"/>
        <w:keepNext w:val="0"/>
        <w:keepLines w:val="0"/>
        <w:widowControl w:val="0"/>
        <w:spacing w:before="0" w:after="220"/>
        <w:rPr>
          <w:rFonts w:ascii="Red Hat Display" w:eastAsia="Red Hat Display" w:hAnsi="Red Hat Display" w:cs="Red Hat Display"/>
          <w:color w:val="6DB0B9"/>
          <w:sz w:val="22"/>
          <w:szCs w:val="22"/>
        </w:rPr>
      </w:pPr>
      <w:bookmarkStart w:id="1" w:name="_q7yaltgn2lmk" w:colFirst="0" w:colLast="0"/>
      <w:bookmarkEnd w:id="1"/>
      <w:r w:rsidRPr="003F72DF">
        <w:rPr>
          <w:rFonts w:ascii="Red Hat Display" w:eastAsia="Red Hat Display" w:hAnsi="Red Hat Display" w:cs="Red Hat Display"/>
          <w:color w:val="6DB0B9"/>
          <w:sz w:val="22"/>
          <w:szCs w:val="22"/>
        </w:rPr>
        <w:t>3. WHY THIS ROLE, WHY NOW</w:t>
      </w:r>
    </w:p>
    <w:p w14:paraId="47CB5D64" w14:textId="77777777" w:rsidR="003F72DF" w:rsidRDefault="003F72DF" w:rsidP="003F72DF">
      <w:pPr>
        <w:widowControl w:val="0"/>
        <w:pBdr>
          <w:top w:val="nil"/>
          <w:left w:val="nil"/>
          <w:bottom w:val="nil"/>
          <w:right w:val="nil"/>
          <w:between w:val="nil"/>
        </w:pBdr>
        <w:spacing w:after="220"/>
        <w:rPr>
          <w:rFonts w:ascii="Red Hat Display" w:eastAsia="Red Hat Display" w:hAnsi="Red Hat Display" w:cs="Red Hat Display"/>
        </w:rPr>
      </w:pPr>
      <w:r>
        <w:rPr>
          <w:rFonts w:ascii="Red Hat Display" w:eastAsia="Red Hat Display" w:hAnsi="Red Hat Display" w:cs="Red Hat Display"/>
        </w:rPr>
        <w:t>One Education is at an important point in its development. We have significant strengths and a strong commitment to the schools and communities we serve, alongside a recognition that change is needed to secure our long-term sustainability and success.</w:t>
      </w:r>
    </w:p>
    <w:p w14:paraId="5FCAB32C" w14:textId="77777777" w:rsidR="003F72DF" w:rsidRDefault="003F72DF" w:rsidP="003F72DF">
      <w:pPr>
        <w:widowControl w:val="0"/>
        <w:pBdr>
          <w:top w:val="nil"/>
          <w:left w:val="nil"/>
          <w:bottom w:val="nil"/>
          <w:right w:val="nil"/>
          <w:between w:val="nil"/>
        </w:pBdr>
        <w:spacing w:after="220"/>
        <w:rPr>
          <w:rFonts w:ascii="Red Hat Display" w:eastAsia="Red Hat Display" w:hAnsi="Red Hat Display" w:cs="Red Hat Display"/>
        </w:rPr>
      </w:pPr>
      <w:r>
        <w:rPr>
          <w:rFonts w:ascii="Red Hat Display" w:eastAsia="Red Hat Display" w:hAnsi="Red Hat Display" w:cs="Red Hat Display"/>
        </w:rPr>
        <w:t>The Board has committed to an ambitious programme of organisational renewal over the next 12 months. This will focus on strengthening leadership and governance, financial sustainability and commercial performance, organisational purpose and strategy, people and culture, and our operating model and ways of working. It will also strengthen how we use evidence, learning and performance information to inform decisions and drive improvement.</w:t>
      </w:r>
    </w:p>
    <w:p w14:paraId="7E4883C2" w14:textId="77777777" w:rsidR="003F72DF" w:rsidRDefault="003F72DF" w:rsidP="003F72DF">
      <w:pPr>
        <w:widowControl w:val="0"/>
        <w:pBdr>
          <w:top w:val="nil"/>
          <w:left w:val="nil"/>
          <w:bottom w:val="nil"/>
          <w:right w:val="nil"/>
          <w:between w:val="nil"/>
        </w:pBdr>
        <w:spacing w:after="220"/>
      </w:pPr>
      <w:r>
        <w:rPr>
          <w:rFonts w:ascii="Red Hat Display" w:eastAsia="Red Hat Display" w:hAnsi="Red Hat Display" w:cs="Red Hat Display"/>
        </w:rPr>
        <w:t>The programme will address immediate priorities while building the foundations for a more confident, connected and sustainable organisation.</w:t>
      </w:r>
    </w:p>
    <w:p w14:paraId="3EF3B571" w14:textId="77777777" w:rsidR="003F72DF" w:rsidRPr="003F72DF" w:rsidRDefault="003F72DF" w:rsidP="003F72DF">
      <w:pPr>
        <w:widowControl w:val="0"/>
        <w:pBdr>
          <w:top w:val="nil"/>
          <w:left w:val="nil"/>
          <w:bottom w:val="nil"/>
          <w:right w:val="nil"/>
          <w:between w:val="nil"/>
        </w:pBdr>
        <w:spacing w:after="220"/>
        <w:rPr>
          <w:rFonts w:ascii="Red Hat Display" w:eastAsia="Red Hat Display" w:hAnsi="Red Hat Display" w:cs="Red Hat Display"/>
          <w:color w:val="6DB0B9"/>
        </w:rPr>
      </w:pPr>
      <w:r w:rsidRPr="003F72DF">
        <w:rPr>
          <w:rFonts w:ascii="Red Hat Display" w:eastAsia="Red Hat Display" w:hAnsi="Red Hat Display" w:cs="Red Hat Display"/>
          <w:color w:val="6DB0B9"/>
        </w:rPr>
        <w:t>The opportunity ahead</w:t>
      </w:r>
    </w:p>
    <w:p w14:paraId="26849595" w14:textId="77777777" w:rsidR="003F72DF" w:rsidRDefault="003F72DF" w:rsidP="003F72DF">
      <w:pPr>
        <w:widowControl w:val="0"/>
        <w:pBdr>
          <w:top w:val="nil"/>
          <w:left w:val="nil"/>
          <w:bottom w:val="nil"/>
          <w:right w:val="nil"/>
          <w:between w:val="nil"/>
        </w:pBdr>
        <w:spacing w:after="220"/>
        <w:rPr>
          <w:rFonts w:ascii="Red Hat Display" w:eastAsia="Red Hat Display" w:hAnsi="Red Hat Display" w:cs="Red Hat Display"/>
        </w:rPr>
      </w:pPr>
      <w:r>
        <w:rPr>
          <w:rFonts w:ascii="Red Hat Display" w:eastAsia="Red Hat Display" w:hAnsi="Red Hat Display" w:cs="Red Hat Display"/>
        </w:rPr>
        <w:t>The Board wishes to appoint an Interim CEO for 12 months to provide leadership through this important period of transition and renewal.</w:t>
      </w:r>
    </w:p>
    <w:p w14:paraId="476B2D53" w14:textId="0112219E"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This is an opportunity to lead a significant period of change, make a tangible difference and help shape the next chapter of the organisation's development.</w:t>
      </w:r>
    </w:p>
    <w:p w14:paraId="75B6ABD4" w14:textId="77777777" w:rsidR="003F72DF" w:rsidRPr="003F72DF" w:rsidRDefault="003F72DF" w:rsidP="003F72DF">
      <w:pPr>
        <w:pStyle w:val="Heading2"/>
        <w:keepNext w:val="0"/>
        <w:keepLines w:val="0"/>
        <w:widowControl w:val="0"/>
        <w:spacing w:before="0" w:after="220"/>
        <w:rPr>
          <w:rFonts w:ascii="Red Hat Display" w:eastAsia="Red Hat Display" w:hAnsi="Red Hat Display" w:cs="Red Hat Display"/>
          <w:b/>
          <w:bCs/>
          <w:color w:val="6DB0B9"/>
          <w:sz w:val="22"/>
          <w:szCs w:val="22"/>
        </w:rPr>
      </w:pPr>
      <w:bookmarkStart w:id="2" w:name="_7m71cv8n2nxe" w:colFirst="0" w:colLast="0"/>
      <w:bookmarkEnd w:id="2"/>
      <w:r w:rsidRPr="003F72DF">
        <w:rPr>
          <w:rFonts w:ascii="Red Hat Display" w:eastAsia="Red Hat Display" w:hAnsi="Red Hat Display" w:cs="Red Hat Display"/>
          <w:color w:val="6DB0B9"/>
          <w:sz w:val="22"/>
          <w:szCs w:val="22"/>
        </w:rPr>
        <w:t>4. THE 12-MONTH MANDATE</w:t>
      </w:r>
    </w:p>
    <w:p w14:paraId="7BEAECAE" w14:textId="77777777" w:rsidR="003F72DF" w:rsidRDefault="003F72DF" w:rsidP="003F72DF">
      <w:pPr>
        <w:widowControl w:val="0"/>
        <w:spacing w:before="240" w:after="240"/>
        <w:rPr>
          <w:rFonts w:ascii="Red Hat Display" w:eastAsia="Red Hat Display" w:hAnsi="Red Hat Display" w:cs="Red Hat Display"/>
        </w:rPr>
      </w:pPr>
      <w:r>
        <w:rPr>
          <w:rFonts w:ascii="Red Hat Display" w:eastAsia="Red Hat Display" w:hAnsi="Red Hat Display" w:cs="Red Hat Display"/>
        </w:rPr>
        <w:t>The Interim CEO will lead an established education business through a defined period of change, maintaining business continuity and performance while providing the leadership needed to deliver organisational renewal.</w:t>
      </w:r>
    </w:p>
    <w:p w14:paraId="7E86DB66" w14:textId="77777777" w:rsidR="003F72DF" w:rsidRDefault="003F72DF" w:rsidP="003F72DF">
      <w:pPr>
        <w:widowControl w:val="0"/>
        <w:spacing w:before="240" w:after="240"/>
        <w:rPr>
          <w:rFonts w:ascii="Red Hat Display" w:eastAsia="Red Hat Display" w:hAnsi="Red Hat Display" w:cs="Red Hat Display"/>
        </w:rPr>
      </w:pPr>
      <w:r>
        <w:rPr>
          <w:rFonts w:ascii="Red Hat Display" w:eastAsia="Red Hat Display" w:hAnsi="Red Hat Display" w:cs="Red Hat Display"/>
        </w:rPr>
        <w:t>The role has two equally important and connected priorities.</w:t>
      </w:r>
    </w:p>
    <w:p w14:paraId="169BD291" w14:textId="77777777" w:rsidR="003F72DF" w:rsidRPr="003F72DF" w:rsidRDefault="003F72DF" w:rsidP="003F72DF">
      <w:pPr>
        <w:pStyle w:val="Heading3"/>
        <w:keepNext w:val="0"/>
        <w:keepLines w:val="0"/>
        <w:widowControl w:val="0"/>
        <w:spacing w:before="0" w:after="220"/>
        <w:rPr>
          <w:rFonts w:ascii="Red Hat Display" w:eastAsia="Red Hat Display" w:hAnsi="Red Hat Display" w:cs="Red Hat Display"/>
          <w:color w:val="6DB0B9"/>
          <w:sz w:val="22"/>
          <w:szCs w:val="22"/>
        </w:rPr>
      </w:pPr>
      <w:bookmarkStart w:id="3" w:name="_x5crbb6w8sz8" w:colFirst="0" w:colLast="0"/>
      <w:bookmarkEnd w:id="3"/>
      <w:r w:rsidRPr="003F72DF">
        <w:rPr>
          <w:rFonts w:ascii="Red Hat Display" w:eastAsia="Red Hat Display" w:hAnsi="Red Hat Display" w:cs="Red Hat Display"/>
          <w:color w:val="6DB0B9"/>
          <w:sz w:val="22"/>
          <w:szCs w:val="22"/>
        </w:rPr>
        <w:t>Leading the organisation</w:t>
      </w:r>
    </w:p>
    <w:p w14:paraId="72E9B78D"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Provide confident, effective leadership of the business, ensuring continuity, stability and strong performance throughout the interim period.</w:t>
      </w:r>
    </w:p>
    <w:p w14:paraId="0B3382E1"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This means taking responsibility for the organisation as a whole - its people, customers, commercial and financial performance, operations, governance and relationships.</w:t>
      </w:r>
    </w:p>
    <w:p w14:paraId="52309F85"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The Interim CEO will need to quickly establish a clear understanding of the business, identify and respond to immediate priorities, and provide the direction, decisions and support needed to maintain effective delivery.</w:t>
      </w:r>
    </w:p>
    <w:p w14:paraId="2E648A7C"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lastRenderedPageBreak/>
        <w:t>They will also play an important role in building confidence, strengthening the Executive and Wider Leadership Teams and creating clarity and accountability across the organisation.</w:t>
      </w:r>
    </w:p>
    <w:p w14:paraId="6221705E" w14:textId="77777777" w:rsidR="003F72DF" w:rsidRPr="003F72DF" w:rsidRDefault="003F72DF" w:rsidP="003F72DF">
      <w:pPr>
        <w:pStyle w:val="Heading3"/>
        <w:keepNext w:val="0"/>
        <w:keepLines w:val="0"/>
        <w:widowControl w:val="0"/>
        <w:spacing w:before="0" w:after="220"/>
        <w:rPr>
          <w:rFonts w:ascii="Red Hat Display" w:eastAsia="Red Hat Display" w:hAnsi="Red Hat Display" w:cs="Red Hat Display"/>
          <w:color w:val="6DB0B9"/>
          <w:sz w:val="22"/>
          <w:szCs w:val="22"/>
        </w:rPr>
      </w:pPr>
      <w:bookmarkStart w:id="4" w:name="_qzoz4pat2s3b" w:colFirst="0" w:colLast="0"/>
      <w:bookmarkEnd w:id="4"/>
      <w:r w:rsidRPr="003F72DF">
        <w:rPr>
          <w:rFonts w:ascii="Red Hat Display" w:eastAsia="Red Hat Display" w:hAnsi="Red Hat Display" w:cs="Red Hat Display"/>
          <w:color w:val="6DB0B9"/>
          <w:sz w:val="22"/>
          <w:szCs w:val="22"/>
        </w:rPr>
        <w:t>Leading organisational renewal</w:t>
      </w:r>
    </w:p>
    <w:p w14:paraId="37E09E44"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Take executive ownership of the Organisational Renewal Programme, turning the Board's commitment and agreed priorities into meaningful and sustainable change.</w:t>
      </w:r>
    </w:p>
    <w:p w14:paraId="3F24618F"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The Interim CEO will inherit a programme that has already been developed, with clear areas of focus and support arrangements being established.</w:t>
      </w:r>
    </w:p>
    <w:p w14:paraId="71BF7008"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Their role will be to bring leadership, judgement and momentum to its delivery - working with the Board, Executive Team, Programme Board and wider organisation to make decisions, address barriers and ensure progress.</w:t>
      </w:r>
    </w:p>
    <w:p w14:paraId="5839CEE0"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This will require someone who can balance ambition with practical delivery, challenge established approaches where needed and engage people in shaping and implementing change.</w:t>
      </w:r>
    </w:p>
    <w:p w14:paraId="3CC25DD6" w14:textId="2FA05C2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 xml:space="preserve">Importantly, organisational renewal must be embedded in everyday leadership, decision-making and ways of working, creating lasting improvements in how the organisation operates and develops. </w:t>
      </w:r>
    </w:p>
    <w:p w14:paraId="0796BB41" w14:textId="77777777" w:rsidR="003F72DF" w:rsidRPr="003F72DF" w:rsidRDefault="003F72DF" w:rsidP="003F72DF">
      <w:pPr>
        <w:pStyle w:val="Heading2"/>
        <w:keepNext w:val="0"/>
        <w:keepLines w:val="0"/>
        <w:widowControl w:val="0"/>
        <w:spacing w:before="0" w:after="220"/>
        <w:rPr>
          <w:rFonts w:ascii="Red Hat Display" w:eastAsia="Red Hat Display" w:hAnsi="Red Hat Display" w:cs="Red Hat Display"/>
          <w:color w:val="6DB0B9"/>
          <w:sz w:val="22"/>
          <w:szCs w:val="22"/>
        </w:rPr>
      </w:pPr>
      <w:bookmarkStart w:id="5" w:name="_a3wexws7ys4k" w:colFirst="0" w:colLast="0"/>
      <w:bookmarkEnd w:id="5"/>
      <w:r w:rsidRPr="003F72DF">
        <w:rPr>
          <w:rFonts w:ascii="Red Hat Display" w:eastAsia="Red Hat Display" w:hAnsi="Red Hat Display" w:cs="Red Hat Display"/>
          <w:color w:val="6DB0B9"/>
          <w:sz w:val="22"/>
          <w:szCs w:val="22"/>
        </w:rPr>
        <w:t>5. WHAT SUCCESS LOOKS LIKE</w:t>
      </w:r>
    </w:p>
    <w:p w14:paraId="3C9A5E4B"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We recognise that lasting organisational change takes time.  The next 12 months are an opportunity to make meaningful progress, strengthen the organisation and establish the foundations for its longer-term future.</w:t>
      </w:r>
    </w:p>
    <w:p w14:paraId="09202723"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By the end of the appointment, we want to see an organisation that is:</w:t>
      </w:r>
    </w:p>
    <w:p w14:paraId="318A0C8F" w14:textId="77777777" w:rsidR="003F72DF" w:rsidRPr="003F72DF" w:rsidRDefault="003F72DF" w:rsidP="003F72DF">
      <w:pPr>
        <w:pStyle w:val="Heading3"/>
        <w:keepNext w:val="0"/>
        <w:keepLines w:val="0"/>
        <w:widowControl w:val="0"/>
        <w:spacing w:before="0" w:after="220"/>
        <w:rPr>
          <w:rFonts w:ascii="Red Hat Display" w:eastAsia="Red Hat Display" w:hAnsi="Red Hat Display" w:cs="Red Hat Display"/>
          <w:color w:val="6DB0B9"/>
          <w:sz w:val="22"/>
          <w:szCs w:val="22"/>
        </w:rPr>
      </w:pPr>
      <w:bookmarkStart w:id="6" w:name="_y0elo6mucxb5" w:colFirst="0" w:colLast="0"/>
      <w:bookmarkEnd w:id="6"/>
      <w:r w:rsidRPr="003F72DF">
        <w:rPr>
          <w:rFonts w:ascii="Red Hat Display" w:eastAsia="Red Hat Display" w:hAnsi="Red Hat Display" w:cs="Red Hat Display"/>
          <w:color w:val="6DB0B9"/>
          <w:sz w:val="22"/>
          <w:szCs w:val="22"/>
        </w:rPr>
        <w:t>1. Stable, well-led and performing effectively</w:t>
      </w:r>
    </w:p>
    <w:p w14:paraId="18108F30" w14:textId="77777777" w:rsidR="003F72DF" w:rsidRDefault="003F72DF" w:rsidP="003F72DF">
      <w:pPr>
        <w:widowControl w:val="0"/>
        <w:numPr>
          <w:ilvl w:val="0"/>
          <w:numId w:val="2"/>
        </w:numPr>
        <w:spacing w:after="220"/>
        <w:rPr>
          <w:rFonts w:ascii="Red Hat Display" w:eastAsia="Red Hat Display" w:hAnsi="Red Hat Display" w:cs="Red Hat Display"/>
        </w:rPr>
      </w:pPr>
      <w:r>
        <w:rPr>
          <w:rFonts w:ascii="Red Hat Display" w:eastAsia="Red Hat Display" w:hAnsi="Red Hat Display" w:cs="Red Hat Display"/>
        </w:rPr>
        <w:t>Maintaining effective business operations, service quality and delivery for customers.</w:t>
      </w:r>
    </w:p>
    <w:p w14:paraId="4E51D19E" w14:textId="77777777" w:rsidR="003F72DF" w:rsidRDefault="003F72DF" w:rsidP="003F72DF">
      <w:pPr>
        <w:widowControl w:val="0"/>
        <w:numPr>
          <w:ilvl w:val="0"/>
          <w:numId w:val="2"/>
        </w:numPr>
        <w:spacing w:after="220"/>
        <w:rPr>
          <w:rFonts w:ascii="Red Hat Display" w:eastAsia="Red Hat Display" w:hAnsi="Red Hat Display" w:cs="Red Hat Display"/>
        </w:rPr>
      </w:pPr>
      <w:r>
        <w:rPr>
          <w:rFonts w:ascii="Red Hat Display" w:eastAsia="Red Hat Display" w:hAnsi="Red Hat Display" w:cs="Red Hat Display"/>
        </w:rPr>
        <w:t>Demonstrating clear leadership, decision-making and accountability across the organisation.</w:t>
      </w:r>
    </w:p>
    <w:p w14:paraId="33E3888B" w14:textId="77777777" w:rsidR="003F72DF" w:rsidRDefault="003F72DF" w:rsidP="003F72DF">
      <w:pPr>
        <w:widowControl w:val="0"/>
        <w:numPr>
          <w:ilvl w:val="0"/>
          <w:numId w:val="2"/>
        </w:numPr>
        <w:spacing w:after="220"/>
        <w:rPr>
          <w:rFonts w:ascii="Red Hat Display" w:eastAsia="Red Hat Display" w:hAnsi="Red Hat Display" w:cs="Red Hat Display"/>
        </w:rPr>
      </w:pPr>
      <w:r>
        <w:rPr>
          <w:rFonts w:ascii="Red Hat Display" w:eastAsia="Red Hat Display" w:hAnsi="Red Hat Display" w:cs="Red Hat Display"/>
        </w:rPr>
        <w:t>Managing financial performance, operational priorities and organisational risks effectively.</w:t>
      </w:r>
    </w:p>
    <w:p w14:paraId="3AFA16C9" w14:textId="77777777" w:rsidR="003F72DF" w:rsidRDefault="003F72DF" w:rsidP="003F72DF">
      <w:pPr>
        <w:widowControl w:val="0"/>
        <w:numPr>
          <w:ilvl w:val="0"/>
          <w:numId w:val="2"/>
        </w:numPr>
        <w:spacing w:after="220"/>
        <w:rPr>
          <w:rFonts w:ascii="Red Hat Display" w:eastAsia="Red Hat Display" w:hAnsi="Red Hat Display" w:cs="Red Hat Display"/>
        </w:rPr>
      </w:pPr>
      <w:r>
        <w:rPr>
          <w:rFonts w:ascii="Red Hat Display" w:eastAsia="Red Hat Display" w:hAnsi="Red Hat Display" w:cs="Red Hat Display"/>
        </w:rPr>
        <w:t>Providing confidence and continuity for staff, customers, the Board and other key stakeholders.</w:t>
      </w:r>
    </w:p>
    <w:p w14:paraId="2748F224" w14:textId="77777777" w:rsidR="003F72DF" w:rsidRPr="003F72DF" w:rsidRDefault="003F72DF" w:rsidP="003F72DF">
      <w:pPr>
        <w:pStyle w:val="Heading3"/>
        <w:keepNext w:val="0"/>
        <w:keepLines w:val="0"/>
        <w:widowControl w:val="0"/>
        <w:spacing w:before="0" w:after="220"/>
        <w:rPr>
          <w:rFonts w:ascii="Red Hat Display" w:eastAsia="Red Hat Display" w:hAnsi="Red Hat Display" w:cs="Red Hat Display"/>
          <w:color w:val="6DB0B9"/>
          <w:sz w:val="22"/>
          <w:szCs w:val="22"/>
        </w:rPr>
      </w:pPr>
      <w:bookmarkStart w:id="7" w:name="_pc46tyvbf1ze" w:colFirst="0" w:colLast="0"/>
      <w:bookmarkEnd w:id="7"/>
      <w:r w:rsidRPr="003F72DF">
        <w:rPr>
          <w:rFonts w:ascii="Red Hat Display" w:eastAsia="Red Hat Display" w:hAnsi="Red Hat Display" w:cs="Red Hat Display"/>
          <w:color w:val="6DB0B9"/>
          <w:sz w:val="22"/>
          <w:szCs w:val="22"/>
        </w:rPr>
        <w:t>2. More financially sustainable and commercially capable</w:t>
      </w:r>
    </w:p>
    <w:p w14:paraId="347E0FBE" w14:textId="77777777" w:rsidR="003F72DF" w:rsidRDefault="003F72DF" w:rsidP="003F72DF">
      <w:pPr>
        <w:widowControl w:val="0"/>
        <w:numPr>
          <w:ilvl w:val="0"/>
          <w:numId w:val="7"/>
        </w:numPr>
        <w:spacing w:after="220"/>
        <w:rPr>
          <w:rFonts w:ascii="Red Hat Display" w:eastAsia="Red Hat Display" w:hAnsi="Red Hat Display" w:cs="Red Hat Display"/>
        </w:rPr>
      </w:pPr>
      <w:r>
        <w:rPr>
          <w:rFonts w:ascii="Red Hat Display" w:eastAsia="Red Hat Display" w:hAnsi="Red Hat Display" w:cs="Red Hat Display"/>
        </w:rPr>
        <w:t>Making measurable progress towards improved financial sustainability and business performance.</w:t>
      </w:r>
    </w:p>
    <w:p w14:paraId="632EBC7F" w14:textId="77777777" w:rsidR="003F72DF" w:rsidRDefault="003F72DF" w:rsidP="003F72DF">
      <w:pPr>
        <w:widowControl w:val="0"/>
        <w:numPr>
          <w:ilvl w:val="0"/>
          <w:numId w:val="7"/>
        </w:numPr>
        <w:spacing w:after="220"/>
        <w:rPr>
          <w:rFonts w:ascii="Red Hat Display" w:eastAsia="Red Hat Display" w:hAnsi="Red Hat Display" w:cs="Red Hat Display"/>
        </w:rPr>
      </w:pPr>
      <w:r>
        <w:rPr>
          <w:rFonts w:ascii="Red Hat Display" w:eastAsia="Red Hat Display" w:hAnsi="Red Hat Display" w:cs="Red Hat Display"/>
        </w:rPr>
        <w:t>Developing a clearer understanding of its markets, customers, commercial opportunities and competitive position.</w:t>
      </w:r>
    </w:p>
    <w:p w14:paraId="13023120" w14:textId="77777777" w:rsidR="003F72DF" w:rsidRDefault="003F72DF" w:rsidP="003F72DF">
      <w:pPr>
        <w:widowControl w:val="0"/>
        <w:numPr>
          <w:ilvl w:val="0"/>
          <w:numId w:val="7"/>
        </w:numPr>
        <w:spacing w:after="220"/>
        <w:rPr>
          <w:rFonts w:ascii="Red Hat Display" w:eastAsia="Red Hat Display" w:hAnsi="Red Hat Display" w:cs="Red Hat Display"/>
        </w:rPr>
      </w:pPr>
      <w:r>
        <w:rPr>
          <w:rFonts w:ascii="Red Hat Display" w:eastAsia="Red Hat Display" w:hAnsi="Red Hat Display" w:cs="Red Hat Display"/>
        </w:rPr>
        <w:t>Strengthening commercial leadership, financial management and the capability to generate sustainable income.</w:t>
      </w:r>
    </w:p>
    <w:p w14:paraId="56235C0F" w14:textId="77777777" w:rsidR="003F72DF" w:rsidRDefault="003F72DF" w:rsidP="003F72DF">
      <w:pPr>
        <w:widowControl w:val="0"/>
        <w:numPr>
          <w:ilvl w:val="0"/>
          <w:numId w:val="7"/>
        </w:numPr>
        <w:spacing w:after="220"/>
        <w:rPr>
          <w:rFonts w:ascii="Red Hat Display" w:eastAsia="Red Hat Display" w:hAnsi="Red Hat Display" w:cs="Red Hat Display"/>
        </w:rPr>
      </w:pPr>
      <w:r>
        <w:rPr>
          <w:rFonts w:ascii="Red Hat Display" w:eastAsia="Red Hat Display" w:hAnsi="Red Hat Display" w:cs="Red Hat Display"/>
        </w:rPr>
        <w:lastRenderedPageBreak/>
        <w:t>Establishing clearer priorities and plans for future growth and development.</w:t>
      </w:r>
    </w:p>
    <w:p w14:paraId="258F9793" w14:textId="77777777" w:rsidR="003F72DF" w:rsidRPr="003F72DF" w:rsidRDefault="003F72DF" w:rsidP="003F72DF">
      <w:pPr>
        <w:pStyle w:val="Heading3"/>
        <w:keepNext w:val="0"/>
        <w:keepLines w:val="0"/>
        <w:widowControl w:val="0"/>
        <w:spacing w:before="0" w:after="220"/>
        <w:rPr>
          <w:rFonts w:ascii="Red Hat Display" w:eastAsia="Red Hat Display" w:hAnsi="Red Hat Display" w:cs="Red Hat Display"/>
          <w:color w:val="6DB0B9"/>
          <w:sz w:val="22"/>
          <w:szCs w:val="22"/>
        </w:rPr>
      </w:pPr>
      <w:bookmarkStart w:id="8" w:name="_q3nimbn90226" w:colFirst="0" w:colLast="0"/>
      <w:bookmarkEnd w:id="8"/>
      <w:r w:rsidRPr="003F72DF">
        <w:rPr>
          <w:rFonts w:ascii="Red Hat Display" w:eastAsia="Red Hat Display" w:hAnsi="Red Hat Display" w:cs="Red Hat Display"/>
          <w:color w:val="6DB0B9"/>
          <w:sz w:val="22"/>
          <w:szCs w:val="22"/>
        </w:rPr>
        <w:t>3. Clearer about its purpose, direction and position</w:t>
      </w:r>
    </w:p>
    <w:p w14:paraId="10B69A01" w14:textId="77777777" w:rsidR="003F72DF" w:rsidRDefault="003F72DF" w:rsidP="003F72DF">
      <w:pPr>
        <w:widowControl w:val="0"/>
        <w:numPr>
          <w:ilvl w:val="0"/>
          <w:numId w:val="1"/>
        </w:numPr>
        <w:spacing w:after="220"/>
        <w:rPr>
          <w:rFonts w:ascii="Red Hat Display" w:eastAsia="Red Hat Display" w:hAnsi="Red Hat Display" w:cs="Red Hat Display"/>
        </w:rPr>
      </w:pPr>
      <w:r>
        <w:rPr>
          <w:rFonts w:ascii="Red Hat Display" w:eastAsia="Red Hat Display" w:hAnsi="Red Hat Display" w:cs="Red Hat Display"/>
        </w:rPr>
        <w:t>Developing greater clarity and shared understanding of the organisation's purpose, identity and strategic direction.</w:t>
      </w:r>
    </w:p>
    <w:p w14:paraId="483EC34C" w14:textId="77777777" w:rsidR="003F72DF" w:rsidRDefault="003F72DF" w:rsidP="003F72DF">
      <w:pPr>
        <w:widowControl w:val="0"/>
        <w:numPr>
          <w:ilvl w:val="0"/>
          <w:numId w:val="1"/>
        </w:numPr>
        <w:spacing w:after="220"/>
        <w:rPr>
          <w:rFonts w:ascii="Red Hat Display" w:eastAsia="Red Hat Display" w:hAnsi="Red Hat Display" w:cs="Red Hat Display"/>
        </w:rPr>
      </w:pPr>
      <w:r>
        <w:rPr>
          <w:rFonts w:ascii="Red Hat Display" w:eastAsia="Red Hat Display" w:hAnsi="Red Hat Display" w:cs="Red Hat Display"/>
        </w:rPr>
        <w:t>Establishing a stronger connection between its educational purpose, commercial priorities and business decisions.</w:t>
      </w:r>
    </w:p>
    <w:p w14:paraId="2AD71786" w14:textId="77777777" w:rsidR="003F72DF" w:rsidRDefault="003F72DF" w:rsidP="003F72DF">
      <w:pPr>
        <w:widowControl w:val="0"/>
        <w:numPr>
          <w:ilvl w:val="0"/>
          <w:numId w:val="1"/>
        </w:numPr>
        <w:spacing w:after="220"/>
        <w:rPr>
          <w:rFonts w:ascii="Red Hat Display" w:eastAsia="Red Hat Display" w:hAnsi="Red Hat Display" w:cs="Red Hat Display"/>
        </w:rPr>
      </w:pPr>
      <w:r>
        <w:rPr>
          <w:rFonts w:ascii="Red Hat Display" w:eastAsia="Red Hat Display" w:hAnsi="Red Hat Display" w:cs="Red Hat Display"/>
        </w:rPr>
        <w:t>Improving how the organisation positions itself and communicates its value to customers and stakeholders.</w:t>
      </w:r>
    </w:p>
    <w:p w14:paraId="18AE2C26" w14:textId="77777777" w:rsidR="003F72DF" w:rsidRDefault="003F72DF" w:rsidP="003F72DF">
      <w:pPr>
        <w:widowControl w:val="0"/>
        <w:numPr>
          <w:ilvl w:val="0"/>
          <w:numId w:val="1"/>
        </w:numPr>
        <w:spacing w:after="220"/>
        <w:rPr>
          <w:rFonts w:ascii="Red Hat Display" w:eastAsia="Red Hat Display" w:hAnsi="Red Hat Display" w:cs="Red Hat Display"/>
        </w:rPr>
      </w:pPr>
      <w:r>
        <w:rPr>
          <w:rFonts w:ascii="Red Hat Display" w:eastAsia="Red Hat Display" w:hAnsi="Red Hat Display" w:cs="Red Hat Display"/>
        </w:rPr>
        <w:t>Having a clearer basis for future strategic decisions and investment.</w:t>
      </w:r>
    </w:p>
    <w:p w14:paraId="6CE077AE" w14:textId="77777777" w:rsidR="003F72DF" w:rsidRPr="003F72DF" w:rsidRDefault="003F72DF" w:rsidP="003F72DF">
      <w:pPr>
        <w:pStyle w:val="Heading3"/>
        <w:keepNext w:val="0"/>
        <w:keepLines w:val="0"/>
        <w:widowControl w:val="0"/>
        <w:spacing w:before="0" w:after="220"/>
        <w:rPr>
          <w:rFonts w:ascii="Red Hat Display" w:eastAsia="Red Hat Display" w:hAnsi="Red Hat Display" w:cs="Red Hat Display"/>
          <w:color w:val="6DB0B9"/>
          <w:sz w:val="22"/>
          <w:szCs w:val="22"/>
        </w:rPr>
      </w:pPr>
      <w:bookmarkStart w:id="9" w:name="_805lpeet7vgw" w:colFirst="0" w:colLast="0"/>
      <w:bookmarkEnd w:id="9"/>
      <w:r w:rsidRPr="003F72DF">
        <w:rPr>
          <w:rFonts w:ascii="Red Hat Display" w:eastAsia="Red Hat Display" w:hAnsi="Red Hat Display" w:cs="Red Hat Display"/>
          <w:color w:val="6DB0B9"/>
          <w:sz w:val="22"/>
          <w:szCs w:val="22"/>
        </w:rPr>
        <w:t>4. A stronger organisation in which people can thrive</w:t>
      </w:r>
    </w:p>
    <w:p w14:paraId="7A5C5228" w14:textId="77777777" w:rsidR="003F72DF" w:rsidRDefault="003F72DF" w:rsidP="003F72DF">
      <w:pPr>
        <w:widowControl w:val="0"/>
        <w:numPr>
          <w:ilvl w:val="0"/>
          <w:numId w:val="10"/>
        </w:numPr>
        <w:spacing w:after="220"/>
        <w:rPr>
          <w:rFonts w:ascii="Red Hat Display" w:eastAsia="Red Hat Display" w:hAnsi="Red Hat Display" w:cs="Red Hat Display"/>
        </w:rPr>
      </w:pPr>
      <w:r>
        <w:rPr>
          <w:rFonts w:ascii="Red Hat Display" w:eastAsia="Red Hat Display" w:hAnsi="Red Hat Display" w:cs="Red Hat Display"/>
        </w:rPr>
        <w:t>Building greater trust, confidence and clarity across the organisation.</w:t>
      </w:r>
    </w:p>
    <w:p w14:paraId="42C8C3CA" w14:textId="77777777" w:rsidR="003F72DF" w:rsidRDefault="003F72DF" w:rsidP="003F72DF">
      <w:pPr>
        <w:widowControl w:val="0"/>
        <w:numPr>
          <w:ilvl w:val="0"/>
          <w:numId w:val="10"/>
        </w:numPr>
        <w:spacing w:after="220"/>
        <w:rPr>
          <w:rFonts w:ascii="Red Hat Display" w:eastAsia="Red Hat Display" w:hAnsi="Red Hat Display" w:cs="Red Hat Display"/>
        </w:rPr>
      </w:pPr>
      <w:r>
        <w:rPr>
          <w:rFonts w:ascii="Red Hat Display" w:eastAsia="Red Hat Display" w:hAnsi="Red Hat Display" w:cs="Red Hat Display"/>
        </w:rPr>
        <w:t>Strengthening the Executive Team and wider leadership capability.</w:t>
      </w:r>
    </w:p>
    <w:p w14:paraId="2B0BEE95" w14:textId="77777777" w:rsidR="003F72DF" w:rsidRDefault="003F72DF" w:rsidP="003F72DF">
      <w:pPr>
        <w:widowControl w:val="0"/>
        <w:numPr>
          <w:ilvl w:val="0"/>
          <w:numId w:val="10"/>
        </w:numPr>
        <w:spacing w:after="220"/>
        <w:rPr>
          <w:rFonts w:ascii="Red Hat Display" w:eastAsia="Red Hat Display" w:hAnsi="Red Hat Display" w:cs="Red Hat Display"/>
        </w:rPr>
      </w:pPr>
      <w:r>
        <w:rPr>
          <w:rFonts w:ascii="Red Hat Display" w:eastAsia="Red Hat Display" w:hAnsi="Red Hat Display" w:cs="Red Hat Display"/>
        </w:rPr>
        <w:t>Creating clearer expectations, responsibilities and accountability.</w:t>
      </w:r>
    </w:p>
    <w:p w14:paraId="03CC8793" w14:textId="77777777" w:rsidR="003F72DF" w:rsidRDefault="003F72DF" w:rsidP="003F72DF">
      <w:pPr>
        <w:widowControl w:val="0"/>
        <w:numPr>
          <w:ilvl w:val="0"/>
          <w:numId w:val="10"/>
        </w:numPr>
        <w:spacing w:after="220"/>
        <w:rPr>
          <w:rFonts w:ascii="Red Hat Display" w:eastAsia="Red Hat Display" w:hAnsi="Red Hat Display" w:cs="Red Hat Display"/>
        </w:rPr>
      </w:pPr>
      <w:r>
        <w:rPr>
          <w:rFonts w:ascii="Red Hat Display" w:eastAsia="Red Hat Display" w:hAnsi="Red Hat Display" w:cs="Red Hat Display"/>
        </w:rPr>
        <w:t>Making tangible progress towards a more positive, collaborative and effective organisational culture.</w:t>
      </w:r>
    </w:p>
    <w:p w14:paraId="5879C3C7" w14:textId="77777777" w:rsidR="003F72DF" w:rsidRPr="003F72DF" w:rsidRDefault="003F72DF" w:rsidP="003F72DF">
      <w:pPr>
        <w:pStyle w:val="Heading3"/>
        <w:keepNext w:val="0"/>
        <w:keepLines w:val="0"/>
        <w:widowControl w:val="0"/>
        <w:spacing w:before="0" w:after="220"/>
        <w:rPr>
          <w:rFonts w:ascii="Red Hat Display" w:eastAsia="Red Hat Display" w:hAnsi="Red Hat Display" w:cs="Red Hat Display"/>
          <w:color w:val="6DB0B9"/>
          <w:sz w:val="22"/>
          <w:szCs w:val="22"/>
        </w:rPr>
      </w:pPr>
      <w:bookmarkStart w:id="10" w:name="_ugxc5us9umm" w:colFirst="0" w:colLast="0"/>
      <w:bookmarkEnd w:id="10"/>
      <w:r w:rsidRPr="003F72DF">
        <w:rPr>
          <w:rFonts w:ascii="Red Hat Display" w:eastAsia="Red Hat Display" w:hAnsi="Red Hat Display" w:cs="Red Hat Display"/>
          <w:color w:val="6DB0B9"/>
          <w:sz w:val="22"/>
          <w:szCs w:val="22"/>
        </w:rPr>
        <w:t>5. Better organised and equipped to deliver</w:t>
      </w:r>
    </w:p>
    <w:p w14:paraId="52589E08" w14:textId="77777777" w:rsidR="003F72DF" w:rsidRDefault="003F72DF" w:rsidP="003F72DF">
      <w:pPr>
        <w:widowControl w:val="0"/>
        <w:numPr>
          <w:ilvl w:val="0"/>
          <w:numId w:val="11"/>
        </w:numPr>
        <w:spacing w:after="220"/>
        <w:rPr>
          <w:rFonts w:ascii="Red Hat Display" w:eastAsia="Red Hat Display" w:hAnsi="Red Hat Display" w:cs="Red Hat Display"/>
        </w:rPr>
      </w:pPr>
      <w:r>
        <w:rPr>
          <w:rFonts w:ascii="Red Hat Display" w:eastAsia="Red Hat Display" w:hAnsi="Red Hat Display" w:cs="Red Hat Display"/>
        </w:rPr>
        <w:t>Making progress towards a more effective operating model, with clearer structures, roles and ways of working.</w:t>
      </w:r>
    </w:p>
    <w:p w14:paraId="2CB37299" w14:textId="77777777" w:rsidR="003F72DF" w:rsidRDefault="003F72DF" w:rsidP="003F72DF">
      <w:pPr>
        <w:widowControl w:val="0"/>
        <w:numPr>
          <w:ilvl w:val="0"/>
          <w:numId w:val="11"/>
        </w:numPr>
        <w:spacing w:after="220"/>
        <w:rPr>
          <w:rFonts w:ascii="Red Hat Display" w:eastAsia="Red Hat Display" w:hAnsi="Red Hat Display" w:cs="Red Hat Display"/>
        </w:rPr>
      </w:pPr>
      <w:r>
        <w:rPr>
          <w:rFonts w:ascii="Red Hat Display" w:eastAsia="Red Hat Display" w:hAnsi="Red Hat Display" w:cs="Red Hat Display"/>
        </w:rPr>
        <w:t>Strengthening the systems, processes and management information needed to support good decisions and delivery.</w:t>
      </w:r>
    </w:p>
    <w:p w14:paraId="7B401B50" w14:textId="77777777" w:rsidR="003F72DF" w:rsidRDefault="003F72DF" w:rsidP="003F72DF">
      <w:pPr>
        <w:widowControl w:val="0"/>
        <w:numPr>
          <w:ilvl w:val="0"/>
          <w:numId w:val="11"/>
        </w:numPr>
        <w:spacing w:after="220"/>
        <w:rPr>
          <w:rFonts w:ascii="Red Hat Display" w:eastAsia="Red Hat Display" w:hAnsi="Red Hat Display" w:cs="Red Hat Display"/>
        </w:rPr>
      </w:pPr>
      <w:r>
        <w:rPr>
          <w:rFonts w:ascii="Red Hat Display" w:eastAsia="Red Hat Display" w:hAnsi="Red Hat Display" w:cs="Red Hat Display"/>
        </w:rPr>
        <w:t>Improving collaboration, coordination and accountability across teams and functions.</w:t>
      </w:r>
    </w:p>
    <w:p w14:paraId="6564D40E" w14:textId="77777777" w:rsidR="003F72DF" w:rsidRDefault="003F72DF" w:rsidP="003F72DF">
      <w:pPr>
        <w:widowControl w:val="0"/>
        <w:numPr>
          <w:ilvl w:val="0"/>
          <w:numId w:val="11"/>
        </w:numPr>
        <w:spacing w:after="220"/>
        <w:rPr>
          <w:rFonts w:ascii="Red Hat Display" w:eastAsia="Red Hat Display" w:hAnsi="Red Hat Display" w:cs="Red Hat Display"/>
        </w:rPr>
      </w:pPr>
      <w:r>
        <w:rPr>
          <w:rFonts w:ascii="Red Hat Display" w:eastAsia="Red Hat Display" w:hAnsi="Red Hat Display" w:cs="Red Hat Display"/>
        </w:rPr>
        <w:t>Developing stronger approaches to performance, evidence, learning and continuous improvement.</w:t>
      </w:r>
    </w:p>
    <w:p w14:paraId="682810FF" w14:textId="77777777" w:rsidR="003F72DF" w:rsidRPr="003F72DF" w:rsidRDefault="003F72DF" w:rsidP="003F72DF">
      <w:pPr>
        <w:pStyle w:val="Heading3"/>
        <w:keepNext w:val="0"/>
        <w:keepLines w:val="0"/>
        <w:widowControl w:val="0"/>
        <w:spacing w:before="0" w:after="220"/>
        <w:rPr>
          <w:rFonts w:ascii="Red Hat Display" w:eastAsia="Red Hat Display" w:hAnsi="Red Hat Display" w:cs="Red Hat Display"/>
          <w:color w:val="6DB0B9"/>
          <w:sz w:val="22"/>
          <w:szCs w:val="22"/>
        </w:rPr>
      </w:pPr>
      <w:bookmarkStart w:id="11" w:name="_6jk0xin1gbd" w:colFirst="0" w:colLast="0"/>
      <w:bookmarkEnd w:id="11"/>
      <w:r w:rsidRPr="003F72DF">
        <w:rPr>
          <w:rFonts w:ascii="Red Hat Display" w:eastAsia="Red Hat Display" w:hAnsi="Red Hat Display" w:cs="Red Hat Display"/>
          <w:color w:val="6DB0B9"/>
          <w:sz w:val="22"/>
          <w:szCs w:val="22"/>
        </w:rPr>
        <w:t>6. Ready for its next phase</w:t>
      </w:r>
    </w:p>
    <w:p w14:paraId="642106C3" w14:textId="77777777" w:rsidR="003F72DF" w:rsidRDefault="003F72DF" w:rsidP="003F72DF">
      <w:pPr>
        <w:widowControl w:val="0"/>
        <w:numPr>
          <w:ilvl w:val="0"/>
          <w:numId w:val="13"/>
        </w:numPr>
        <w:spacing w:after="220"/>
        <w:rPr>
          <w:rFonts w:ascii="Red Hat Display" w:eastAsia="Red Hat Display" w:hAnsi="Red Hat Display" w:cs="Red Hat Display"/>
        </w:rPr>
      </w:pPr>
      <w:r>
        <w:rPr>
          <w:rFonts w:ascii="Red Hat Display" w:eastAsia="Red Hat Display" w:hAnsi="Red Hat Display" w:cs="Red Hat Display"/>
        </w:rPr>
        <w:t>Demonstrating meaningful progress against the Organisational Renewal Programme, with clear evidence of what has changed.</w:t>
      </w:r>
    </w:p>
    <w:p w14:paraId="620D57E8" w14:textId="77777777" w:rsidR="003F72DF" w:rsidRDefault="003F72DF" w:rsidP="003F72DF">
      <w:pPr>
        <w:widowControl w:val="0"/>
        <w:numPr>
          <w:ilvl w:val="0"/>
          <w:numId w:val="13"/>
        </w:numPr>
        <w:spacing w:after="220"/>
        <w:rPr>
          <w:rFonts w:ascii="Red Hat Display" w:eastAsia="Red Hat Display" w:hAnsi="Red Hat Display" w:cs="Red Hat Display"/>
        </w:rPr>
      </w:pPr>
      <w:r>
        <w:rPr>
          <w:rFonts w:ascii="Red Hat Display" w:eastAsia="Red Hat Display" w:hAnsi="Red Hat Display" w:cs="Red Hat Display"/>
        </w:rPr>
        <w:t>Embedding improvements into the organisation's ongoing leadership, management and operations.</w:t>
      </w:r>
    </w:p>
    <w:p w14:paraId="34F23CCB" w14:textId="77777777" w:rsidR="003F72DF" w:rsidRDefault="003F72DF" w:rsidP="003F72DF">
      <w:pPr>
        <w:widowControl w:val="0"/>
        <w:numPr>
          <w:ilvl w:val="0"/>
          <w:numId w:val="13"/>
        </w:numPr>
        <w:spacing w:after="220"/>
        <w:rPr>
          <w:rFonts w:ascii="Red Hat Display" w:eastAsia="Red Hat Display" w:hAnsi="Red Hat Display" w:cs="Red Hat Display"/>
        </w:rPr>
      </w:pPr>
      <w:r>
        <w:rPr>
          <w:rFonts w:ascii="Red Hat Display" w:eastAsia="Red Hat Display" w:hAnsi="Red Hat Display" w:cs="Red Hat Display"/>
        </w:rPr>
        <w:t>Having clear priorities, plans and accountabilities for work that will continue beyond the interim period.</w:t>
      </w:r>
    </w:p>
    <w:p w14:paraId="4C130599" w14:textId="35FC0F06" w:rsidR="003F72DF" w:rsidRDefault="003F72DF" w:rsidP="003F72DF">
      <w:pPr>
        <w:widowControl w:val="0"/>
        <w:numPr>
          <w:ilvl w:val="0"/>
          <w:numId w:val="13"/>
        </w:numPr>
        <w:spacing w:after="220"/>
        <w:rPr>
          <w:rFonts w:ascii="Red Hat Display" w:eastAsia="Red Hat Display" w:hAnsi="Red Hat Display" w:cs="Red Hat Display"/>
        </w:rPr>
      </w:pPr>
      <w:r>
        <w:rPr>
          <w:rFonts w:ascii="Red Hat Display" w:eastAsia="Red Hat Display" w:hAnsi="Red Hat Display" w:cs="Red Hat Display"/>
        </w:rPr>
        <w:lastRenderedPageBreak/>
        <w:t>Leaving a stronger leadership team, greater organisational capability and a clear foundation for the next phase of development.</w:t>
      </w:r>
    </w:p>
    <w:p w14:paraId="21D929C4" w14:textId="77777777" w:rsidR="003F72DF" w:rsidRDefault="003F72DF" w:rsidP="00E41E27">
      <w:pPr>
        <w:widowControl w:val="0"/>
        <w:spacing w:after="220"/>
        <w:ind w:left="720"/>
        <w:rPr>
          <w:rFonts w:ascii="Red Hat Display" w:eastAsia="Red Hat Display" w:hAnsi="Red Hat Display" w:cs="Red Hat Display"/>
        </w:rPr>
      </w:pPr>
    </w:p>
    <w:p w14:paraId="10CA8DDC" w14:textId="77777777" w:rsidR="003F72DF" w:rsidRPr="003F72DF" w:rsidRDefault="003F72DF" w:rsidP="003F72DF">
      <w:pPr>
        <w:pStyle w:val="Heading3"/>
        <w:keepNext w:val="0"/>
        <w:keepLines w:val="0"/>
        <w:widowControl w:val="0"/>
        <w:spacing w:before="0" w:after="220"/>
        <w:rPr>
          <w:rFonts w:ascii="Red Hat Display" w:eastAsia="Red Hat Display" w:hAnsi="Red Hat Display" w:cs="Red Hat Display"/>
          <w:color w:val="6DB0B9"/>
          <w:sz w:val="22"/>
          <w:szCs w:val="22"/>
        </w:rPr>
      </w:pPr>
      <w:bookmarkStart w:id="12" w:name="_b2vd5hxosvjk" w:colFirst="0" w:colLast="0"/>
      <w:bookmarkEnd w:id="12"/>
      <w:r w:rsidRPr="003F72DF">
        <w:rPr>
          <w:rFonts w:ascii="Red Hat Display" w:eastAsia="Red Hat Display" w:hAnsi="Red Hat Display" w:cs="Red Hat Display"/>
          <w:color w:val="6DB0B9"/>
          <w:sz w:val="22"/>
          <w:szCs w:val="22"/>
        </w:rPr>
        <w:t>Defining and measuring success</w:t>
      </w:r>
    </w:p>
    <w:p w14:paraId="45B0EB24"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These outcomes will provide the basis for agreeing a more detailed set of priorities and measures with the Interim CEO at the start of the appointment.</w:t>
      </w:r>
    </w:p>
    <w:p w14:paraId="2F39A317"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Progress will be reviewed regularly with the Board, drawing on business performance, delivery of the Organisational Renewal Programme and evidence of wider organisational improvement.</w:t>
      </w:r>
    </w:p>
    <w:p w14:paraId="299B153A" w14:textId="77777777" w:rsidR="003F72DF" w:rsidRPr="003F72DF" w:rsidRDefault="003F72DF" w:rsidP="003F72DF">
      <w:pPr>
        <w:pStyle w:val="Heading2"/>
        <w:keepNext w:val="0"/>
        <w:keepLines w:val="0"/>
        <w:widowControl w:val="0"/>
        <w:spacing w:before="0" w:after="220"/>
        <w:rPr>
          <w:rFonts w:ascii="Red Hat Display" w:eastAsia="Red Hat Display" w:hAnsi="Red Hat Display" w:cs="Red Hat Display"/>
          <w:color w:val="6DB0B9"/>
          <w:sz w:val="22"/>
          <w:szCs w:val="22"/>
        </w:rPr>
      </w:pPr>
      <w:bookmarkStart w:id="13" w:name="_e8sjpo81cglr" w:colFirst="0" w:colLast="0"/>
      <w:bookmarkEnd w:id="13"/>
      <w:r w:rsidRPr="003F72DF">
        <w:rPr>
          <w:rFonts w:ascii="Red Hat Display" w:eastAsia="Red Hat Display" w:hAnsi="Red Hat Display" w:cs="Red Hat Display"/>
          <w:color w:val="6DB0B9"/>
          <w:sz w:val="22"/>
          <w:szCs w:val="22"/>
        </w:rPr>
        <w:t>6. LEADING THE ORGANISATION</w:t>
      </w:r>
    </w:p>
    <w:p w14:paraId="3D8A1EA6"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The Interim CEO will have overall executive responsibility for the leadership, performance and effective management of the organisation throughout the appointment.</w:t>
      </w:r>
    </w:p>
    <w:p w14:paraId="76C69234"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Working with and accountable to the Board of Directors, they will ensure business continuity, financial and commercial performance, effective governance and high-quality services for customers. They will provide leadership for the organisation’s people and maintain strong relationships with its owner and wider stakeholders.</w:t>
      </w:r>
    </w:p>
    <w:p w14:paraId="3AE3D52B" w14:textId="77777777" w:rsidR="003F72DF" w:rsidRPr="003F72DF" w:rsidRDefault="003F72DF" w:rsidP="003F72DF">
      <w:pPr>
        <w:pStyle w:val="Heading3"/>
        <w:keepNext w:val="0"/>
        <w:keepLines w:val="0"/>
        <w:widowControl w:val="0"/>
        <w:spacing w:before="0" w:after="220"/>
        <w:rPr>
          <w:rFonts w:ascii="Red Hat Display" w:eastAsia="Red Hat Display" w:hAnsi="Red Hat Display" w:cs="Red Hat Display"/>
          <w:color w:val="6DB0B9"/>
          <w:sz w:val="22"/>
          <w:szCs w:val="22"/>
        </w:rPr>
      </w:pPr>
      <w:bookmarkStart w:id="14" w:name="_vuknn9akgx21" w:colFirst="0" w:colLast="0"/>
      <w:bookmarkEnd w:id="14"/>
      <w:r w:rsidRPr="003F72DF">
        <w:rPr>
          <w:rFonts w:ascii="Red Hat Display" w:eastAsia="Red Hat Display" w:hAnsi="Red Hat Display" w:cs="Red Hat Display"/>
          <w:color w:val="6DB0B9"/>
          <w:sz w:val="22"/>
          <w:szCs w:val="22"/>
        </w:rPr>
        <w:t>Key responsibilities</w:t>
      </w:r>
    </w:p>
    <w:p w14:paraId="5175AB43" w14:textId="77777777" w:rsidR="003F72DF" w:rsidRPr="003F72DF" w:rsidRDefault="003F72DF" w:rsidP="003F72DF">
      <w:pPr>
        <w:widowControl w:val="0"/>
        <w:spacing w:after="220"/>
        <w:rPr>
          <w:rFonts w:ascii="Red Hat Display" w:eastAsia="Red Hat Display" w:hAnsi="Red Hat Display" w:cs="Red Hat Display"/>
          <w:color w:val="6DB0B9"/>
        </w:rPr>
      </w:pPr>
      <w:r w:rsidRPr="003F72DF">
        <w:rPr>
          <w:rFonts w:ascii="Red Hat Display" w:eastAsia="Red Hat Display" w:hAnsi="Red Hat Display" w:cs="Red Hat Display"/>
          <w:color w:val="6DB0B9"/>
        </w:rPr>
        <w:t>Organisational and executive leadership</w:t>
      </w:r>
    </w:p>
    <w:p w14:paraId="2A37FE9C" w14:textId="77777777" w:rsidR="003F72DF" w:rsidRDefault="003F72DF" w:rsidP="003F72DF">
      <w:pPr>
        <w:widowControl w:val="0"/>
        <w:numPr>
          <w:ilvl w:val="0"/>
          <w:numId w:val="22"/>
        </w:numPr>
        <w:spacing w:after="220"/>
        <w:rPr>
          <w:rFonts w:ascii="Red Hat Display" w:eastAsia="Red Hat Display" w:hAnsi="Red Hat Display" w:cs="Red Hat Display"/>
        </w:rPr>
      </w:pPr>
      <w:r>
        <w:rPr>
          <w:rFonts w:ascii="Red Hat Display" w:eastAsia="Red Hat Display" w:hAnsi="Red Hat Display" w:cs="Red Hat Display"/>
        </w:rPr>
        <w:t>Provide clear, confident and visible leadership across the organisation, setting direction, priorities and expectations.</w:t>
      </w:r>
    </w:p>
    <w:p w14:paraId="412F7546" w14:textId="77777777" w:rsidR="003F72DF" w:rsidRDefault="003F72DF" w:rsidP="003F72DF">
      <w:pPr>
        <w:widowControl w:val="0"/>
        <w:numPr>
          <w:ilvl w:val="0"/>
          <w:numId w:val="22"/>
        </w:numPr>
        <w:spacing w:after="220"/>
        <w:rPr>
          <w:rFonts w:ascii="Red Hat Display" w:eastAsia="Red Hat Display" w:hAnsi="Red Hat Display" w:cs="Red Hat Display"/>
        </w:rPr>
      </w:pPr>
      <w:r>
        <w:rPr>
          <w:rFonts w:ascii="Red Hat Display" w:eastAsia="Red Hat Display" w:hAnsi="Red Hat Display" w:cs="Red Hat Display"/>
        </w:rPr>
        <w:t>Lead, support and hold the Executive Team accountable for organisational performance and delivery.</w:t>
      </w:r>
    </w:p>
    <w:p w14:paraId="54B2C6A9" w14:textId="77777777" w:rsidR="003F72DF" w:rsidRDefault="003F72DF" w:rsidP="003F72DF">
      <w:pPr>
        <w:widowControl w:val="0"/>
        <w:numPr>
          <w:ilvl w:val="0"/>
          <w:numId w:val="22"/>
        </w:numPr>
        <w:spacing w:after="220"/>
        <w:rPr>
          <w:rFonts w:ascii="Red Hat Display" w:eastAsia="Red Hat Display" w:hAnsi="Red Hat Display" w:cs="Red Hat Display"/>
        </w:rPr>
      </w:pPr>
      <w:r>
        <w:rPr>
          <w:rFonts w:ascii="Red Hat Display" w:eastAsia="Red Hat Display" w:hAnsi="Red Hat Display" w:cs="Red Hat Display"/>
        </w:rPr>
        <w:t>Strengthen leadership capability, collaboration and accountability across the business.</w:t>
      </w:r>
    </w:p>
    <w:p w14:paraId="697C1F21" w14:textId="77777777" w:rsidR="003F72DF" w:rsidRDefault="003F72DF" w:rsidP="003F72DF">
      <w:pPr>
        <w:widowControl w:val="0"/>
        <w:numPr>
          <w:ilvl w:val="0"/>
          <w:numId w:val="22"/>
        </w:numPr>
        <w:spacing w:after="220"/>
        <w:rPr>
          <w:rFonts w:ascii="Red Hat Display" w:eastAsia="Red Hat Display" w:hAnsi="Red Hat Display" w:cs="Red Hat Display"/>
        </w:rPr>
      </w:pPr>
      <w:r>
        <w:rPr>
          <w:rFonts w:ascii="Red Hat Display" w:eastAsia="Red Hat Display" w:hAnsi="Red Hat Display" w:cs="Red Hat Display"/>
        </w:rPr>
        <w:t>Build trust, confidence and effective communication with staff during the leadership transition and beyond.</w:t>
      </w:r>
    </w:p>
    <w:p w14:paraId="59C317BE" w14:textId="77777777" w:rsidR="003F72DF" w:rsidRPr="003F72DF" w:rsidRDefault="003F72DF" w:rsidP="003F72DF">
      <w:pPr>
        <w:widowControl w:val="0"/>
        <w:spacing w:after="220"/>
        <w:rPr>
          <w:rFonts w:ascii="Red Hat Display" w:eastAsia="Red Hat Display" w:hAnsi="Red Hat Display" w:cs="Red Hat Display"/>
          <w:color w:val="6DB0B9"/>
        </w:rPr>
      </w:pPr>
      <w:r w:rsidRPr="003F72DF">
        <w:rPr>
          <w:rFonts w:ascii="Red Hat Display" w:eastAsia="Red Hat Display" w:hAnsi="Red Hat Display" w:cs="Red Hat Display"/>
          <w:color w:val="6DB0B9"/>
        </w:rPr>
        <w:t>Business performance and operations</w:t>
      </w:r>
    </w:p>
    <w:p w14:paraId="2C72BD4D" w14:textId="77777777" w:rsidR="003F72DF" w:rsidRDefault="003F72DF" w:rsidP="003F72DF">
      <w:pPr>
        <w:widowControl w:val="0"/>
        <w:numPr>
          <w:ilvl w:val="0"/>
          <w:numId w:val="15"/>
        </w:numPr>
        <w:spacing w:after="220"/>
        <w:rPr>
          <w:rFonts w:ascii="Red Hat Display" w:eastAsia="Red Hat Display" w:hAnsi="Red Hat Display" w:cs="Red Hat Display"/>
        </w:rPr>
      </w:pPr>
      <w:r>
        <w:rPr>
          <w:rFonts w:ascii="Red Hat Display" w:eastAsia="Red Hat Display" w:hAnsi="Red Hat Display" w:cs="Red Hat Display"/>
        </w:rPr>
        <w:t>Take overall responsibility for effective business operations, performance and service delivery.</w:t>
      </w:r>
    </w:p>
    <w:p w14:paraId="48D4EE51" w14:textId="77777777" w:rsidR="003F72DF" w:rsidRDefault="003F72DF" w:rsidP="003F72DF">
      <w:pPr>
        <w:widowControl w:val="0"/>
        <w:numPr>
          <w:ilvl w:val="0"/>
          <w:numId w:val="15"/>
        </w:numPr>
        <w:spacing w:after="220"/>
        <w:rPr>
          <w:rFonts w:ascii="Red Hat Display" w:eastAsia="Red Hat Display" w:hAnsi="Red Hat Display" w:cs="Red Hat Display"/>
        </w:rPr>
      </w:pPr>
      <w:r>
        <w:rPr>
          <w:rFonts w:ascii="Red Hat Display" w:eastAsia="Red Hat Display" w:hAnsi="Red Hat Display" w:cs="Red Hat Display"/>
        </w:rPr>
        <w:t>Ensure the organisation maintains high-quality services and strong relationships with its customers.</w:t>
      </w:r>
    </w:p>
    <w:p w14:paraId="2BC76DDF" w14:textId="77777777" w:rsidR="003F72DF" w:rsidRDefault="003F72DF" w:rsidP="003F72DF">
      <w:pPr>
        <w:widowControl w:val="0"/>
        <w:numPr>
          <w:ilvl w:val="0"/>
          <w:numId w:val="15"/>
        </w:numPr>
        <w:spacing w:after="220"/>
        <w:rPr>
          <w:rFonts w:ascii="Red Hat Display" w:eastAsia="Red Hat Display" w:hAnsi="Red Hat Display" w:cs="Red Hat Display"/>
        </w:rPr>
      </w:pPr>
      <w:r>
        <w:rPr>
          <w:rFonts w:ascii="Red Hat Display" w:eastAsia="Red Hat Display" w:hAnsi="Red Hat Display" w:cs="Red Hat Display"/>
        </w:rPr>
        <w:t>Establish clear priorities, performance expectations and management arrangements.</w:t>
      </w:r>
    </w:p>
    <w:p w14:paraId="0D0FEA9C" w14:textId="647E9050" w:rsidR="003F72DF" w:rsidRPr="004E0A53" w:rsidRDefault="003F72DF" w:rsidP="004E0A53">
      <w:pPr>
        <w:widowControl w:val="0"/>
        <w:numPr>
          <w:ilvl w:val="0"/>
          <w:numId w:val="15"/>
        </w:numPr>
        <w:spacing w:after="220"/>
        <w:rPr>
          <w:rFonts w:ascii="Red Hat Display" w:eastAsia="Red Hat Display" w:hAnsi="Red Hat Display" w:cs="Red Hat Display"/>
        </w:rPr>
      </w:pPr>
      <w:r w:rsidRPr="004E0A53">
        <w:rPr>
          <w:rFonts w:ascii="Red Hat Display" w:eastAsia="Red Hat Display" w:hAnsi="Red Hat Display" w:cs="Red Hat Display"/>
        </w:rPr>
        <w:t>Identify and respond to operational challenges, risks and opportunities, ensuring timely decisions and action.</w:t>
      </w:r>
    </w:p>
    <w:p w14:paraId="45757923" w14:textId="77777777" w:rsidR="003F72DF" w:rsidRPr="003F72DF" w:rsidRDefault="003F72DF" w:rsidP="003F72DF">
      <w:pPr>
        <w:widowControl w:val="0"/>
        <w:spacing w:after="220"/>
        <w:rPr>
          <w:rFonts w:ascii="Red Hat Display" w:eastAsia="Red Hat Display" w:hAnsi="Red Hat Display" w:cs="Red Hat Display"/>
          <w:color w:val="6DB0B9"/>
        </w:rPr>
      </w:pPr>
      <w:r w:rsidRPr="003F72DF">
        <w:rPr>
          <w:rFonts w:ascii="Red Hat Display" w:eastAsia="Red Hat Display" w:hAnsi="Red Hat Display" w:cs="Red Hat Display"/>
          <w:color w:val="6DB0B9"/>
        </w:rPr>
        <w:lastRenderedPageBreak/>
        <w:t>Financial sustainability and commercial leadership</w:t>
      </w:r>
    </w:p>
    <w:p w14:paraId="46B50D54" w14:textId="77777777" w:rsidR="003F72DF" w:rsidRDefault="003F72DF" w:rsidP="003F72DF">
      <w:pPr>
        <w:widowControl w:val="0"/>
        <w:numPr>
          <w:ilvl w:val="0"/>
          <w:numId w:val="8"/>
        </w:numPr>
        <w:spacing w:after="220"/>
        <w:rPr>
          <w:rFonts w:ascii="Red Hat Display" w:eastAsia="Red Hat Display" w:hAnsi="Red Hat Display" w:cs="Red Hat Display"/>
        </w:rPr>
      </w:pPr>
      <w:r>
        <w:rPr>
          <w:rFonts w:ascii="Red Hat Display" w:eastAsia="Red Hat Display" w:hAnsi="Red Hat Display" w:cs="Red Hat Display"/>
        </w:rPr>
        <w:t>Take overall responsibility for the organisation's financial performance, sustainability and commercial effectiveness.</w:t>
      </w:r>
    </w:p>
    <w:p w14:paraId="2ACD32A6" w14:textId="77777777" w:rsidR="003F72DF" w:rsidRDefault="003F72DF" w:rsidP="003F72DF">
      <w:pPr>
        <w:widowControl w:val="0"/>
        <w:numPr>
          <w:ilvl w:val="0"/>
          <w:numId w:val="8"/>
        </w:numPr>
        <w:spacing w:after="220"/>
        <w:rPr>
          <w:rFonts w:ascii="Red Hat Display" w:eastAsia="Red Hat Display" w:hAnsi="Red Hat Display" w:cs="Red Hat Display"/>
        </w:rPr>
      </w:pPr>
      <w:r>
        <w:rPr>
          <w:rFonts w:ascii="Red Hat Display" w:eastAsia="Red Hat Display" w:hAnsi="Red Hat Display" w:cs="Red Hat Display"/>
        </w:rPr>
        <w:t>Oversee financial planning, budgeting, forecasting, financial controls and performance reporting.</w:t>
      </w:r>
    </w:p>
    <w:p w14:paraId="1D1CC9B2" w14:textId="77777777" w:rsidR="003F72DF" w:rsidRDefault="003F72DF" w:rsidP="003F72DF">
      <w:pPr>
        <w:widowControl w:val="0"/>
        <w:numPr>
          <w:ilvl w:val="0"/>
          <w:numId w:val="8"/>
        </w:numPr>
        <w:spacing w:after="220"/>
        <w:rPr>
          <w:rFonts w:ascii="Red Hat Display" w:eastAsia="Red Hat Display" w:hAnsi="Red Hat Display" w:cs="Red Hat Display"/>
        </w:rPr>
      </w:pPr>
      <w:r>
        <w:rPr>
          <w:rFonts w:ascii="Red Hat Display" w:eastAsia="Red Hat Display" w:hAnsi="Red Hat Display" w:cs="Red Hat Display"/>
        </w:rPr>
        <w:t>Ensure effective management of income, expenditure, profitability and cash flow.</w:t>
      </w:r>
    </w:p>
    <w:p w14:paraId="74727EC3" w14:textId="77777777" w:rsidR="003F72DF" w:rsidRDefault="003F72DF" w:rsidP="003F72DF">
      <w:pPr>
        <w:widowControl w:val="0"/>
        <w:numPr>
          <w:ilvl w:val="0"/>
          <w:numId w:val="8"/>
        </w:numPr>
        <w:spacing w:after="220"/>
        <w:rPr>
          <w:rFonts w:ascii="Red Hat Display" w:eastAsia="Red Hat Display" w:hAnsi="Red Hat Display" w:cs="Red Hat Display"/>
        </w:rPr>
      </w:pPr>
      <w:r>
        <w:rPr>
          <w:rFonts w:ascii="Red Hat Display" w:eastAsia="Red Hat Display" w:hAnsi="Red Hat Display" w:cs="Red Hat Display"/>
        </w:rPr>
        <w:t>Lead the organisation's commercial priorities, including customer relationships, business development and opportunities for sustainable growth.</w:t>
      </w:r>
    </w:p>
    <w:p w14:paraId="343F00BF" w14:textId="77777777" w:rsidR="003F72DF" w:rsidRPr="003F72DF" w:rsidRDefault="003F72DF" w:rsidP="003F72DF">
      <w:pPr>
        <w:widowControl w:val="0"/>
        <w:spacing w:after="220"/>
        <w:rPr>
          <w:rFonts w:ascii="Red Hat Display" w:eastAsia="Red Hat Display" w:hAnsi="Red Hat Display" w:cs="Red Hat Display"/>
          <w:color w:val="6DB0B9"/>
        </w:rPr>
      </w:pPr>
      <w:r w:rsidRPr="003F72DF">
        <w:rPr>
          <w:rFonts w:ascii="Red Hat Display" w:eastAsia="Red Hat Display" w:hAnsi="Red Hat Display" w:cs="Red Hat Display"/>
          <w:color w:val="6DB0B9"/>
        </w:rPr>
        <w:t>Governance, accountability and risk</w:t>
      </w:r>
    </w:p>
    <w:p w14:paraId="700C7AA6" w14:textId="77777777" w:rsidR="003F72DF" w:rsidRDefault="003F72DF" w:rsidP="003F72DF">
      <w:pPr>
        <w:widowControl w:val="0"/>
        <w:numPr>
          <w:ilvl w:val="0"/>
          <w:numId w:val="20"/>
        </w:numPr>
        <w:spacing w:after="220"/>
        <w:rPr>
          <w:rFonts w:ascii="Red Hat Display" w:eastAsia="Red Hat Display" w:hAnsi="Red Hat Display" w:cs="Red Hat Display"/>
        </w:rPr>
      </w:pPr>
      <w:r>
        <w:rPr>
          <w:rFonts w:ascii="Red Hat Display" w:eastAsia="Red Hat Display" w:hAnsi="Red Hat Display" w:cs="Red Hat Display"/>
        </w:rPr>
        <w:t>Work effectively with the Board, providing clear advice, accurate information and timely reporting to support governance and decision-making.</w:t>
      </w:r>
    </w:p>
    <w:p w14:paraId="29CA1549" w14:textId="77777777" w:rsidR="003F72DF" w:rsidRDefault="003F72DF" w:rsidP="003F72DF">
      <w:pPr>
        <w:widowControl w:val="0"/>
        <w:numPr>
          <w:ilvl w:val="0"/>
          <w:numId w:val="20"/>
        </w:numPr>
        <w:spacing w:after="220"/>
        <w:rPr>
          <w:rFonts w:ascii="Red Hat Display" w:eastAsia="Red Hat Display" w:hAnsi="Red Hat Display" w:cs="Red Hat Display"/>
        </w:rPr>
      </w:pPr>
      <w:r>
        <w:rPr>
          <w:rFonts w:ascii="Red Hat Display" w:eastAsia="Red Hat Display" w:hAnsi="Red Hat Display" w:cs="Red Hat Display"/>
        </w:rPr>
        <w:t>Ensure appropriate systems of governance, risk management, internal control and organisational accountability.</w:t>
      </w:r>
    </w:p>
    <w:p w14:paraId="489F6969" w14:textId="77777777" w:rsidR="003F72DF" w:rsidRDefault="003F72DF" w:rsidP="003F72DF">
      <w:pPr>
        <w:widowControl w:val="0"/>
        <w:numPr>
          <w:ilvl w:val="0"/>
          <w:numId w:val="20"/>
        </w:numPr>
        <w:spacing w:after="220"/>
        <w:rPr>
          <w:rFonts w:ascii="Red Hat Display" w:eastAsia="Red Hat Display" w:hAnsi="Red Hat Display" w:cs="Red Hat Display"/>
        </w:rPr>
      </w:pPr>
      <w:r>
        <w:rPr>
          <w:rFonts w:ascii="Red Hat Display" w:eastAsia="Red Hat Display" w:hAnsi="Red Hat Display" w:cs="Red Hat Display"/>
        </w:rPr>
        <w:t>Maintain compliance with relevant legal, regulatory and contractual requirements.</w:t>
      </w:r>
    </w:p>
    <w:p w14:paraId="269BBD75" w14:textId="77777777" w:rsidR="003F72DF" w:rsidRDefault="003F72DF" w:rsidP="003F72DF">
      <w:pPr>
        <w:widowControl w:val="0"/>
        <w:numPr>
          <w:ilvl w:val="0"/>
          <w:numId w:val="20"/>
        </w:numPr>
        <w:spacing w:after="220"/>
        <w:rPr>
          <w:rFonts w:ascii="Red Hat Display" w:eastAsia="Red Hat Display" w:hAnsi="Red Hat Display" w:cs="Red Hat Display"/>
        </w:rPr>
      </w:pPr>
      <w:r>
        <w:rPr>
          <w:rFonts w:ascii="Red Hat Display" w:eastAsia="Red Hat Display" w:hAnsi="Red Hat Display" w:cs="Red Hat Display"/>
        </w:rPr>
        <w:t>Support effective relationships and communication between the Board, Executive Team and owner, within agreed governance arrangements.</w:t>
      </w:r>
    </w:p>
    <w:p w14:paraId="3FC002F4" w14:textId="77777777" w:rsidR="003F72DF" w:rsidRPr="004E0A53" w:rsidRDefault="003F72DF" w:rsidP="003F72DF">
      <w:pPr>
        <w:widowControl w:val="0"/>
        <w:spacing w:after="220"/>
        <w:rPr>
          <w:rFonts w:ascii="Red Hat Display" w:eastAsia="Red Hat Display" w:hAnsi="Red Hat Display" w:cs="Red Hat Display"/>
          <w:color w:val="6DB0B9"/>
        </w:rPr>
      </w:pPr>
      <w:r w:rsidRPr="004E0A53">
        <w:rPr>
          <w:rFonts w:ascii="Red Hat Display" w:eastAsia="Red Hat Display" w:hAnsi="Red Hat Display" w:cs="Red Hat Display"/>
          <w:color w:val="6DB0B9"/>
        </w:rPr>
        <w:t>People, culture and organisational effectiveness</w:t>
      </w:r>
    </w:p>
    <w:p w14:paraId="443E0F20" w14:textId="77777777" w:rsidR="003F72DF" w:rsidRDefault="003F72DF" w:rsidP="003F72DF">
      <w:pPr>
        <w:widowControl w:val="0"/>
        <w:numPr>
          <w:ilvl w:val="0"/>
          <w:numId w:val="17"/>
        </w:numPr>
        <w:spacing w:after="220"/>
        <w:rPr>
          <w:rFonts w:ascii="Red Hat Display" w:eastAsia="Red Hat Display" w:hAnsi="Red Hat Display" w:cs="Red Hat Display"/>
        </w:rPr>
      </w:pPr>
      <w:r>
        <w:rPr>
          <w:rFonts w:ascii="Red Hat Display" w:eastAsia="Red Hat Display" w:hAnsi="Red Hat Display" w:cs="Red Hat Display"/>
        </w:rPr>
        <w:t>Provide leadership that supports a positive, inclusive and accountable organisational culture.</w:t>
      </w:r>
    </w:p>
    <w:p w14:paraId="1BD71937" w14:textId="77777777" w:rsidR="003F72DF" w:rsidRDefault="003F72DF" w:rsidP="003F72DF">
      <w:pPr>
        <w:widowControl w:val="0"/>
        <w:numPr>
          <w:ilvl w:val="0"/>
          <w:numId w:val="17"/>
        </w:numPr>
        <w:spacing w:after="220"/>
        <w:rPr>
          <w:rFonts w:ascii="Red Hat Display" w:eastAsia="Red Hat Display" w:hAnsi="Red Hat Display" w:cs="Red Hat Display"/>
        </w:rPr>
      </w:pPr>
      <w:r>
        <w:rPr>
          <w:rFonts w:ascii="Red Hat Display" w:eastAsia="Red Hat Display" w:hAnsi="Red Hat Display" w:cs="Red Hat Display"/>
        </w:rPr>
        <w:t>Ensure effective people management, performance, development and organisational communication.</w:t>
      </w:r>
    </w:p>
    <w:p w14:paraId="25EF1D9C" w14:textId="77777777" w:rsidR="003F72DF" w:rsidRDefault="003F72DF" w:rsidP="003F72DF">
      <w:pPr>
        <w:widowControl w:val="0"/>
        <w:numPr>
          <w:ilvl w:val="0"/>
          <w:numId w:val="17"/>
        </w:numPr>
        <w:spacing w:after="220"/>
        <w:rPr>
          <w:rFonts w:ascii="Red Hat Display" w:eastAsia="Red Hat Display" w:hAnsi="Red Hat Display" w:cs="Red Hat Display"/>
        </w:rPr>
      </w:pPr>
      <w:r>
        <w:rPr>
          <w:rFonts w:ascii="Red Hat Display" w:eastAsia="Red Hat Display" w:hAnsi="Red Hat Display" w:cs="Red Hat Display"/>
        </w:rPr>
        <w:t>Support the Executive Team to manage their areas of responsibility effectively, addressing challenges and strengthening capability.</w:t>
      </w:r>
    </w:p>
    <w:p w14:paraId="614FC036" w14:textId="77777777" w:rsidR="003F72DF" w:rsidRDefault="003F72DF" w:rsidP="003F72DF">
      <w:pPr>
        <w:widowControl w:val="0"/>
        <w:numPr>
          <w:ilvl w:val="0"/>
          <w:numId w:val="17"/>
        </w:numPr>
        <w:spacing w:after="220"/>
        <w:rPr>
          <w:rFonts w:ascii="Red Hat Display" w:eastAsia="Red Hat Display" w:hAnsi="Red Hat Display" w:cs="Red Hat Display"/>
        </w:rPr>
      </w:pPr>
      <w:r>
        <w:rPr>
          <w:rFonts w:ascii="Red Hat Display" w:eastAsia="Red Hat Display" w:hAnsi="Red Hat Display" w:cs="Red Hat Display"/>
        </w:rPr>
        <w:t>Ensure the organisation has the leadership, people and organisational capacity needed to deliver its priorities.</w:t>
      </w:r>
    </w:p>
    <w:p w14:paraId="4B8DCFF4" w14:textId="77777777" w:rsidR="003F72DF" w:rsidRPr="004E0A53" w:rsidRDefault="003F72DF" w:rsidP="003F72DF">
      <w:pPr>
        <w:widowControl w:val="0"/>
        <w:spacing w:after="220"/>
        <w:rPr>
          <w:rFonts w:ascii="Red Hat Display" w:eastAsia="Red Hat Display" w:hAnsi="Red Hat Display" w:cs="Red Hat Display"/>
          <w:color w:val="6DB0B9"/>
        </w:rPr>
      </w:pPr>
      <w:r w:rsidRPr="004E0A53">
        <w:rPr>
          <w:rFonts w:ascii="Red Hat Display" w:eastAsia="Red Hat Display" w:hAnsi="Red Hat Display" w:cs="Red Hat Display"/>
          <w:color w:val="6DB0B9"/>
        </w:rPr>
        <w:t>External leadership and relationships</w:t>
      </w:r>
    </w:p>
    <w:p w14:paraId="1A6F928B" w14:textId="77777777" w:rsidR="003F72DF" w:rsidRDefault="003F72DF" w:rsidP="003F72DF">
      <w:pPr>
        <w:widowControl w:val="0"/>
        <w:numPr>
          <w:ilvl w:val="0"/>
          <w:numId w:val="12"/>
        </w:numPr>
        <w:spacing w:after="220"/>
        <w:rPr>
          <w:rFonts w:ascii="Red Hat Display" w:eastAsia="Red Hat Display" w:hAnsi="Red Hat Display" w:cs="Red Hat Display"/>
        </w:rPr>
      </w:pPr>
      <w:r>
        <w:rPr>
          <w:rFonts w:ascii="Red Hat Display" w:eastAsia="Red Hat Display" w:hAnsi="Red Hat Display" w:cs="Red Hat Display"/>
        </w:rPr>
        <w:t>Represent the organisation credibly and effectively with customers, partners, the education sector and other key stakeholders.</w:t>
      </w:r>
    </w:p>
    <w:p w14:paraId="45559C3D" w14:textId="77777777" w:rsidR="003F72DF" w:rsidRDefault="003F72DF" w:rsidP="003F72DF">
      <w:pPr>
        <w:widowControl w:val="0"/>
        <w:numPr>
          <w:ilvl w:val="0"/>
          <w:numId w:val="12"/>
        </w:numPr>
        <w:spacing w:after="220"/>
        <w:rPr>
          <w:rFonts w:ascii="Red Hat Display" w:eastAsia="Red Hat Display" w:hAnsi="Red Hat Display" w:cs="Red Hat Display"/>
        </w:rPr>
      </w:pPr>
      <w:r>
        <w:rPr>
          <w:rFonts w:ascii="Red Hat Display" w:eastAsia="Red Hat Display" w:hAnsi="Red Hat Display" w:cs="Red Hat Display"/>
        </w:rPr>
        <w:t>Maintain and strengthen important relationships, protecting the organisation's reputation and identifying opportunities for collaboration and growth.</w:t>
      </w:r>
    </w:p>
    <w:p w14:paraId="00579D6A" w14:textId="77777777" w:rsidR="003F72DF" w:rsidRDefault="003F72DF" w:rsidP="003F72DF">
      <w:pPr>
        <w:widowControl w:val="0"/>
        <w:numPr>
          <w:ilvl w:val="0"/>
          <w:numId w:val="12"/>
        </w:numPr>
        <w:spacing w:after="220"/>
        <w:rPr>
          <w:rFonts w:ascii="Red Hat Display" w:eastAsia="Red Hat Display" w:hAnsi="Red Hat Display" w:cs="Red Hat Display"/>
        </w:rPr>
      </w:pPr>
      <w:r>
        <w:rPr>
          <w:rFonts w:ascii="Red Hat Display" w:eastAsia="Red Hat Display" w:hAnsi="Red Hat Display" w:cs="Red Hat Display"/>
        </w:rPr>
        <w:t>Champion the organisation's purpose, expertise and contribution to education.</w:t>
      </w:r>
    </w:p>
    <w:p w14:paraId="3C3EA966" w14:textId="77777777" w:rsidR="003F72DF" w:rsidRDefault="003F72DF" w:rsidP="003F72DF">
      <w:pPr>
        <w:widowControl w:val="0"/>
        <w:numPr>
          <w:ilvl w:val="0"/>
          <w:numId w:val="12"/>
        </w:numPr>
        <w:spacing w:after="220"/>
        <w:rPr>
          <w:rFonts w:ascii="Red Hat Display" w:eastAsia="Red Hat Display" w:hAnsi="Red Hat Display" w:cs="Red Hat Display"/>
        </w:rPr>
      </w:pPr>
      <w:r>
        <w:rPr>
          <w:rFonts w:ascii="Red Hat Display" w:eastAsia="Red Hat Display" w:hAnsi="Red Hat Display" w:cs="Red Hat Display"/>
        </w:rPr>
        <w:t xml:space="preserve">Work with the Board and Executive Team to strengthen the organisation's positioning and </w:t>
      </w:r>
      <w:r>
        <w:rPr>
          <w:rFonts w:ascii="Red Hat Display" w:eastAsia="Red Hat Display" w:hAnsi="Red Hat Display" w:cs="Red Hat Display"/>
        </w:rPr>
        <w:lastRenderedPageBreak/>
        <w:t>external profile.</w:t>
      </w:r>
    </w:p>
    <w:p w14:paraId="4AF5893E" w14:textId="77777777" w:rsidR="003F72DF" w:rsidRDefault="003F72DF" w:rsidP="003F72DF">
      <w:pPr>
        <w:widowControl w:val="0"/>
        <w:spacing w:after="220"/>
        <w:rPr>
          <w:rFonts w:ascii="Red Hat Display" w:eastAsia="Red Hat Display" w:hAnsi="Red Hat Display" w:cs="Red Hat Display"/>
        </w:rPr>
      </w:pPr>
      <w:r>
        <w:br w:type="page"/>
      </w:r>
    </w:p>
    <w:p w14:paraId="489EF9EC" w14:textId="77777777" w:rsidR="003F72DF" w:rsidRPr="004E0A53" w:rsidRDefault="003F72DF" w:rsidP="003F72DF">
      <w:pPr>
        <w:pStyle w:val="Heading2"/>
        <w:keepNext w:val="0"/>
        <w:keepLines w:val="0"/>
        <w:widowControl w:val="0"/>
        <w:spacing w:before="0" w:after="220"/>
        <w:rPr>
          <w:rFonts w:ascii="Red Hat Display" w:eastAsia="Red Hat Display" w:hAnsi="Red Hat Display" w:cs="Red Hat Display"/>
          <w:color w:val="6DB0B9"/>
          <w:sz w:val="22"/>
          <w:szCs w:val="22"/>
        </w:rPr>
      </w:pPr>
      <w:bookmarkStart w:id="15" w:name="_490umgl84kv4" w:colFirst="0" w:colLast="0"/>
      <w:bookmarkEnd w:id="15"/>
      <w:r w:rsidRPr="004E0A53">
        <w:rPr>
          <w:rFonts w:ascii="Red Hat Display" w:eastAsia="Red Hat Display" w:hAnsi="Red Hat Display" w:cs="Red Hat Display"/>
          <w:color w:val="6DB0B9"/>
          <w:sz w:val="22"/>
          <w:szCs w:val="22"/>
        </w:rPr>
        <w:lastRenderedPageBreak/>
        <w:t>7. LEADING ORGANISATIONAL RENEWAL</w:t>
      </w:r>
    </w:p>
    <w:p w14:paraId="15E6A9E1" w14:textId="77777777" w:rsidR="003F72DF" w:rsidRDefault="003F72DF" w:rsidP="003F72DF">
      <w:r>
        <w:rPr>
          <w:rFonts w:ascii="Red Hat Display" w:eastAsia="Red Hat Display" w:hAnsi="Red Hat Display" w:cs="Red Hat Display"/>
        </w:rPr>
        <w:t xml:space="preserve">The Interim CEO will take executive responsibility for delivering the Organisational Renewal Programme, working with the Board, Executive Team and wider organisation to turn agreed priorities into meaningful change. This will require clear leadership, effective decision-making and a commitment to building the organisation's long-term capability. </w:t>
      </w:r>
    </w:p>
    <w:p w14:paraId="4D0FD9BB" w14:textId="77777777" w:rsidR="003F72DF" w:rsidRDefault="003F72DF" w:rsidP="003F72DF"/>
    <w:p w14:paraId="7420AF3A" w14:textId="77777777" w:rsidR="003F72DF" w:rsidRPr="004E0A53" w:rsidRDefault="003F72DF" w:rsidP="003F72DF">
      <w:pPr>
        <w:rPr>
          <w:rFonts w:ascii="Red Hat Display" w:eastAsia="Red Hat Display" w:hAnsi="Red Hat Display" w:cs="Red Hat Display"/>
          <w:color w:val="6DB0B9"/>
        </w:rPr>
      </w:pPr>
      <w:r w:rsidRPr="004E0A53">
        <w:rPr>
          <w:rFonts w:ascii="Red Hat Display" w:eastAsia="Red Hat Display" w:hAnsi="Red Hat Display" w:cs="Red Hat Display"/>
          <w:color w:val="6DB0B9"/>
        </w:rPr>
        <w:t>Key responsibilities</w:t>
      </w:r>
    </w:p>
    <w:p w14:paraId="24EF2B2C" w14:textId="77777777" w:rsidR="003F72DF" w:rsidRPr="004E0A53" w:rsidRDefault="003F72DF" w:rsidP="003F72DF">
      <w:pPr>
        <w:rPr>
          <w:rFonts w:ascii="Red Hat Display" w:eastAsia="Red Hat Display" w:hAnsi="Red Hat Display" w:cs="Red Hat Display"/>
          <w:color w:val="6DB0B9"/>
        </w:rPr>
      </w:pPr>
    </w:p>
    <w:p w14:paraId="06580E6E" w14:textId="77777777" w:rsidR="003F72DF" w:rsidRPr="004E0A53" w:rsidRDefault="003F72DF" w:rsidP="003F72DF">
      <w:pPr>
        <w:rPr>
          <w:rFonts w:ascii="Red Hat Display" w:eastAsia="Red Hat Display" w:hAnsi="Red Hat Display" w:cs="Red Hat Display"/>
          <w:color w:val="6DB0B9"/>
        </w:rPr>
      </w:pPr>
      <w:r w:rsidRPr="004E0A53">
        <w:rPr>
          <w:rFonts w:ascii="Red Hat Display" w:eastAsia="Red Hat Display" w:hAnsi="Red Hat Display" w:cs="Red Hat Display"/>
          <w:color w:val="6DB0B9"/>
        </w:rPr>
        <w:t>Providing leadership and direction</w:t>
      </w:r>
    </w:p>
    <w:p w14:paraId="7B2E4476" w14:textId="77777777" w:rsidR="003F72DF" w:rsidRDefault="003F72DF" w:rsidP="003F72DF">
      <w:pPr>
        <w:rPr>
          <w:rFonts w:ascii="Red Hat Display" w:eastAsia="Red Hat Display" w:hAnsi="Red Hat Display" w:cs="Red Hat Display"/>
          <w:color w:val="CE6857"/>
        </w:rPr>
      </w:pPr>
    </w:p>
    <w:p w14:paraId="39054D0B" w14:textId="77777777" w:rsidR="003F72DF" w:rsidRDefault="003F72DF" w:rsidP="003F72DF">
      <w:pPr>
        <w:widowControl w:val="0"/>
        <w:numPr>
          <w:ilvl w:val="0"/>
          <w:numId w:val="19"/>
        </w:numPr>
        <w:spacing w:after="220"/>
        <w:rPr>
          <w:rFonts w:ascii="Red Hat Display" w:eastAsia="Red Hat Display" w:hAnsi="Red Hat Display" w:cs="Red Hat Display"/>
        </w:rPr>
      </w:pPr>
      <w:r>
        <w:rPr>
          <w:rFonts w:ascii="Red Hat Display" w:eastAsia="Red Hat Display" w:hAnsi="Red Hat Display" w:cs="Red Hat Display"/>
        </w:rPr>
        <w:t>Take executive ownership of the Organisational Renewal Programme, ensuring it remains aligned with the organisation's wider priorities and business needs.</w:t>
      </w:r>
    </w:p>
    <w:p w14:paraId="1B69614F" w14:textId="77777777" w:rsidR="003F72DF" w:rsidRDefault="003F72DF" w:rsidP="003F72DF">
      <w:pPr>
        <w:widowControl w:val="0"/>
        <w:numPr>
          <w:ilvl w:val="0"/>
          <w:numId w:val="19"/>
        </w:numPr>
        <w:spacing w:after="220"/>
        <w:rPr>
          <w:rFonts w:ascii="Red Hat Display" w:eastAsia="Red Hat Display" w:hAnsi="Red Hat Display" w:cs="Red Hat Display"/>
        </w:rPr>
      </w:pPr>
      <w:r>
        <w:rPr>
          <w:rFonts w:ascii="Red Hat Display" w:eastAsia="Red Hat Display" w:hAnsi="Red Hat Display" w:cs="Red Hat Display"/>
        </w:rPr>
        <w:t>Work with the Board and Programme Board to agree priorities, maintain focus and make informed decisions about pace, sequencing and resources.</w:t>
      </w:r>
    </w:p>
    <w:p w14:paraId="34C6E406" w14:textId="77777777" w:rsidR="003F72DF" w:rsidRDefault="003F72DF" w:rsidP="003F72DF">
      <w:pPr>
        <w:widowControl w:val="0"/>
        <w:numPr>
          <w:ilvl w:val="0"/>
          <w:numId w:val="19"/>
        </w:numPr>
        <w:spacing w:after="220"/>
        <w:rPr>
          <w:rFonts w:ascii="Red Hat Display" w:eastAsia="Red Hat Display" w:hAnsi="Red Hat Display" w:cs="Red Hat Display"/>
        </w:rPr>
      </w:pPr>
      <w:r>
        <w:rPr>
          <w:rFonts w:ascii="Red Hat Display" w:eastAsia="Red Hat Display" w:hAnsi="Red Hat Display" w:cs="Red Hat Display"/>
        </w:rPr>
        <w:t>Provide clarity about what needs to change, why it matters and what success will look like.</w:t>
      </w:r>
    </w:p>
    <w:p w14:paraId="4D26893B" w14:textId="77777777" w:rsidR="003F72DF" w:rsidRDefault="003F72DF" w:rsidP="003F72DF">
      <w:pPr>
        <w:widowControl w:val="0"/>
        <w:numPr>
          <w:ilvl w:val="0"/>
          <w:numId w:val="19"/>
        </w:numPr>
        <w:spacing w:after="220"/>
        <w:rPr>
          <w:rFonts w:ascii="Red Hat Display" w:eastAsia="Red Hat Display" w:hAnsi="Red Hat Display" w:cs="Red Hat Display"/>
        </w:rPr>
      </w:pPr>
      <w:r>
        <w:rPr>
          <w:rFonts w:ascii="Red Hat Display" w:eastAsia="Red Hat Display" w:hAnsi="Red Hat Display" w:cs="Red Hat Display"/>
        </w:rPr>
        <w:t>Balance the need for timely action with the importance of building understanding, confidence and organisational ownership.</w:t>
      </w:r>
    </w:p>
    <w:p w14:paraId="5A6B681C" w14:textId="77777777" w:rsidR="003F72DF" w:rsidRPr="004E0A53" w:rsidRDefault="003F72DF" w:rsidP="003F72DF">
      <w:pPr>
        <w:widowControl w:val="0"/>
        <w:spacing w:after="220"/>
        <w:rPr>
          <w:rFonts w:ascii="Red Hat Display" w:eastAsia="Red Hat Display" w:hAnsi="Red Hat Display" w:cs="Red Hat Display"/>
          <w:color w:val="6DB0B9"/>
        </w:rPr>
      </w:pPr>
      <w:r w:rsidRPr="004E0A53">
        <w:rPr>
          <w:rFonts w:ascii="Red Hat Display" w:eastAsia="Red Hat Display" w:hAnsi="Red Hat Display" w:cs="Red Hat Display"/>
          <w:color w:val="6DB0B9"/>
        </w:rPr>
        <w:t>Turning plans into action</w:t>
      </w:r>
    </w:p>
    <w:p w14:paraId="6585E58B" w14:textId="77777777" w:rsidR="003F72DF" w:rsidRDefault="003F72DF" w:rsidP="003F72DF">
      <w:pPr>
        <w:widowControl w:val="0"/>
        <w:numPr>
          <w:ilvl w:val="0"/>
          <w:numId w:val="21"/>
        </w:numPr>
        <w:spacing w:after="220"/>
        <w:rPr>
          <w:rFonts w:ascii="Red Hat Display" w:eastAsia="Red Hat Display" w:hAnsi="Red Hat Display" w:cs="Red Hat Display"/>
        </w:rPr>
      </w:pPr>
      <w:r>
        <w:rPr>
          <w:rFonts w:ascii="Red Hat Display" w:eastAsia="Red Hat Display" w:hAnsi="Red Hat Display" w:cs="Red Hat Display"/>
        </w:rPr>
        <w:t>Lead the Executive Team and colleagues leading individual areas of the programme, in delivering agreed priorities, with clear responsibilities, milestones and accountability.</w:t>
      </w:r>
    </w:p>
    <w:p w14:paraId="5CC3EA7F" w14:textId="77777777" w:rsidR="003F72DF" w:rsidRDefault="003F72DF" w:rsidP="003F72DF">
      <w:pPr>
        <w:widowControl w:val="0"/>
        <w:numPr>
          <w:ilvl w:val="0"/>
          <w:numId w:val="21"/>
        </w:numPr>
        <w:spacing w:after="220"/>
        <w:rPr>
          <w:rFonts w:ascii="Red Hat Display" w:eastAsia="Red Hat Display" w:hAnsi="Red Hat Display" w:cs="Red Hat Display"/>
        </w:rPr>
      </w:pPr>
      <w:r>
        <w:rPr>
          <w:rFonts w:ascii="Red Hat Display" w:eastAsia="Red Hat Display" w:hAnsi="Red Hat Display" w:cs="Red Hat Display"/>
        </w:rPr>
        <w:t>Ensure that decisions are made, barriers are addressed and progress is maintained across the programme.</w:t>
      </w:r>
    </w:p>
    <w:p w14:paraId="630804A5" w14:textId="77777777" w:rsidR="003F72DF" w:rsidRDefault="003F72DF" w:rsidP="003F72DF">
      <w:pPr>
        <w:widowControl w:val="0"/>
        <w:numPr>
          <w:ilvl w:val="0"/>
          <w:numId w:val="21"/>
        </w:numPr>
        <w:spacing w:after="220"/>
        <w:rPr>
          <w:rFonts w:ascii="Red Hat Display" w:eastAsia="Red Hat Display" w:hAnsi="Red Hat Display" w:cs="Red Hat Display"/>
        </w:rPr>
      </w:pPr>
      <w:r>
        <w:rPr>
          <w:rFonts w:ascii="Red Hat Display" w:eastAsia="Red Hat Display" w:hAnsi="Red Hat Display" w:cs="Red Hat Display"/>
        </w:rPr>
        <w:t>Identify and manage dependencies, risks and competing demands between business operations and renewal activity.</w:t>
      </w:r>
    </w:p>
    <w:p w14:paraId="45A7071B" w14:textId="77777777" w:rsidR="003F72DF" w:rsidRDefault="003F72DF" w:rsidP="003F72DF">
      <w:pPr>
        <w:widowControl w:val="0"/>
        <w:numPr>
          <w:ilvl w:val="0"/>
          <w:numId w:val="21"/>
        </w:numPr>
        <w:spacing w:after="220"/>
        <w:rPr>
          <w:rFonts w:ascii="Red Hat Display" w:eastAsia="Red Hat Display" w:hAnsi="Red Hat Display" w:cs="Red Hat Display"/>
        </w:rPr>
      </w:pPr>
      <w:r>
        <w:rPr>
          <w:rFonts w:ascii="Red Hat Display" w:eastAsia="Red Hat Display" w:hAnsi="Red Hat Display" w:cs="Red Hat Display"/>
        </w:rPr>
        <w:t>Ensure that programme activity translates into practical improvements in how the organisation is led, managed and operates.</w:t>
      </w:r>
    </w:p>
    <w:p w14:paraId="33C8767E" w14:textId="77777777" w:rsidR="003F72DF" w:rsidRPr="004E0A53" w:rsidRDefault="003F72DF" w:rsidP="003F72DF">
      <w:pPr>
        <w:widowControl w:val="0"/>
        <w:spacing w:after="220"/>
        <w:rPr>
          <w:rFonts w:ascii="Red Hat Display" w:eastAsia="Red Hat Display" w:hAnsi="Red Hat Display" w:cs="Red Hat Display"/>
          <w:color w:val="6DB0B9"/>
        </w:rPr>
      </w:pPr>
      <w:r w:rsidRPr="004E0A53">
        <w:rPr>
          <w:rFonts w:ascii="Red Hat Display" w:eastAsia="Red Hat Display" w:hAnsi="Red Hat Display" w:cs="Red Hat Display"/>
          <w:color w:val="6DB0B9"/>
        </w:rPr>
        <w:t>Engaging people and building confidence</w:t>
      </w:r>
    </w:p>
    <w:p w14:paraId="2C7697E4" w14:textId="77777777" w:rsidR="003F72DF" w:rsidRDefault="003F72DF" w:rsidP="003F72DF">
      <w:pPr>
        <w:widowControl w:val="0"/>
        <w:numPr>
          <w:ilvl w:val="0"/>
          <w:numId w:val="9"/>
        </w:numPr>
        <w:spacing w:after="220"/>
        <w:rPr>
          <w:rFonts w:ascii="Red Hat Display" w:eastAsia="Red Hat Display" w:hAnsi="Red Hat Display" w:cs="Red Hat Display"/>
        </w:rPr>
      </w:pPr>
      <w:r>
        <w:rPr>
          <w:rFonts w:ascii="Red Hat Display" w:eastAsia="Red Hat Display" w:hAnsi="Red Hat Display" w:cs="Red Hat Display"/>
        </w:rPr>
        <w:t>Provide visible and accessible leadership throughout the renewal process.</w:t>
      </w:r>
    </w:p>
    <w:p w14:paraId="5CADD0AE" w14:textId="77777777" w:rsidR="003F72DF" w:rsidRDefault="003F72DF" w:rsidP="003F72DF">
      <w:pPr>
        <w:widowControl w:val="0"/>
        <w:numPr>
          <w:ilvl w:val="0"/>
          <w:numId w:val="9"/>
        </w:numPr>
        <w:spacing w:after="220"/>
        <w:rPr>
          <w:rFonts w:ascii="Red Hat Display" w:eastAsia="Red Hat Display" w:hAnsi="Red Hat Display" w:cs="Red Hat Display"/>
        </w:rPr>
      </w:pPr>
      <w:r>
        <w:rPr>
          <w:rFonts w:ascii="Red Hat Display" w:eastAsia="Red Hat Display" w:hAnsi="Red Hat Display" w:cs="Red Hat Display"/>
        </w:rPr>
        <w:t>Work with staff and leaders to build understanding of the changes, create opportunities for meaningful involvement and respond constructively to concerns.</w:t>
      </w:r>
    </w:p>
    <w:p w14:paraId="132B8EA9" w14:textId="77777777" w:rsidR="003F72DF" w:rsidRDefault="003F72DF" w:rsidP="003F72DF">
      <w:pPr>
        <w:widowControl w:val="0"/>
        <w:numPr>
          <w:ilvl w:val="0"/>
          <w:numId w:val="9"/>
        </w:numPr>
        <w:spacing w:after="220"/>
        <w:rPr>
          <w:rFonts w:ascii="Red Hat Display" w:eastAsia="Red Hat Display" w:hAnsi="Red Hat Display" w:cs="Red Hat Display"/>
        </w:rPr>
      </w:pPr>
      <w:r>
        <w:rPr>
          <w:rFonts w:ascii="Red Hat Display" w:eastAsia="Red Hat Display" w:hAnsi="Red Hat Display" w:cs="Red Hat Display"/>
        </w:rPr>
        <w:t>Strengthen trust, communication and relationships across the organisation.</w:t>
      </w:r>
    </w:p>
    <w:p w14:paraId="090CAF02" w14:textId="77777777" w:rsidR="003F72DF" w:rsidRDefault="003F72DF" w:rsidP="003F72DF">
      <w:pPr>
        <w:widowControl w:val="0"/>
        <w:numPr>
          <w:ilvl w:val="0"/>
          <w:numId w:val="9"/>
        </w:numPr>
        <w:spacing w:after="220"/>
        <w:rPr>
          <w:rFonts w:ascii="Red Hat Display" w:eastAsia="Red Hat Display" w:hAnsi="Red Hat Display" w:cs="Red Hat Display"/>
        </w:rPr>
      </w:pPr>
      <w:r>
        <w:rPr>
          <w:rFonts w:ascii="Red Hat Display" w:eastAsia="Red Hat Display" w:hAnsi="Red Hat Display" w:cs="Red Hat Display"/>
        </w:rPr>
        <w:t>Create the conditions for people to contribute their experience, ideas and expertise to shaping improvements.</w:t>
      </w:r>
    </w:p>
    <w:p w14:paraId="46A28963" w14:textId="77777777" w:rsidR="003F72DF" w:rsidRDefault="003F72DF" w:rsidP="003F72DF">
      <w:pPr>
        <w:widowControl w:val="0"/>
        <w:spacing w:after="220"/>
        <w:ind w:left="720"/>
        <w:rPr>
          <w:rFonts w:ascii="Red Hat Display" w:eastAsia="Red Hat Display" w:hAnsi="Red Hat Display" w:cs="Red Hat Display"/>
        </w:rPr>
      </w:pPr>
    </w:p>
    <w:p w14:paraId="647D7481" w14:textId="77777777" w:rsidR="003F72DF" w:rsidRPr="004E0A53" w:rsidRDefault="003F72DF" w:rsidP="003F72DF">
      <w:pPr>
        <w:widowControl w:val="0"/>
        <w:spacing w:after="220"/>
        <w:rPr>
          <w:rFonts w:ascii="Red Hat Display" w:eastAsia="Red Hat Display" w:hAnsi="Red Hat Display" w:cs="Red Hat Display"/>
          <w:color w:val="6DB0B9"/>
        </w:rPr>
      </w:pPr>
      <w:r w:rsidRPr="004E0A53">
        <w:rPr>
          <w:rFonts w:ascii="Red Hat Display" w:eastAsia="Red Hat Display" w:hAnsi="Red Hat Display" w:cs="Red Hat Display"/>
          <w:color w:val="6DB0B9"/>
        </w:rPr>
        <w:lastRenderedPageBreak/>
        <w:t>Strengthening leadership and organisational capability</w:t>
      </w:r>
    </w:p>
    <w:p w14:paraId="3BEB5507" w14:textId="77777777" w:rsidR="003F72DF" w:rsidRDefault="003F72DF" w:rsidP="003F72DF">
      <w:pPr>
        <w:widowControl w:val="0"/>
        <w:numPr>
          <w:ilvl w:val="0"/>
          <w:numId w:val="6"/>
        </w:numPr>
        <w:spacing w:after="220"/>
        <w:rPr>
          <w:rFonts w:ascii="Red Hat Display" w:eastAsia="Red Hat Display" w:hAnsi="Red Hat Display" w:cs="Red Hat Display"/>
        </w:rPr>
      </w:pPr>
      <w:r>
        <w:rPr>
          <w:rFonts w:ascii="Red Hat Display" w:eastAsia="Red Hat Display" w:hAnsi="Red Hat Display" w:cs="Red Hat Display"/>
        </w:rPr>
        <w:t>Support and challenge the Executive Team to take ownership of change within their areas of responsibility.</w:t>
      </w:r>
    </w:p>
    <w:p w14:paraId="4E29B10E" w14:textId="77777777" w:rsidR="003F72DF" w:rsidRDefault="003F72DF" w:rsidP="003F72DF">
      <w:pPr>
        <w:widowControl w:val="0"/>
        <w:numPr>
          <w:ilvl w:val="0"/>
          <w:numId w:val="6"/>
        </w:numPr>
        <w:spacing w:after="220"/>
        <w:rPr>
          <w:rFonts w:ascii="Red Hat Display" w:eastAsia="Red Hat Display" w:hAnsi="Red Hat Display" w:cs="Red Hat Display"/>
        </w:rPr>
      </w:pPr>
      <w:r>
        <w:rPr>
          <w:rFonts w:ascii="Red Hat Display" w:eastAsia="Red Hat Display" w:hAnsi="Red Hat Display" w:cs="Red Hat Display"/>
        </w:rPr>
        <w:t>Develop stronger leadership, management and accountability across the organisation.</w:t>
      </w:r>
    </w:p>
    <w:p w14:paraId="307A32D0" w14:textId="77777777" w:rsidR="003F72DF" w:rsidRDefault="003F72DF" w:rsidP="003F72DF">
      <w:pPr>
        <w:widowControl w:val="0"/>
        <w:numPr>
          <w:ilvl w:val="0"/>
          <w:numId w:val="6"/>
        </w:numPr>
        <w:spacing w:after="220"/>
        <w:rPr>
          <w:rFonts w:ascii="Red Hat Display" w:eastAsia="Red Hat Display" w:hAnsi="Red Hat Display" w:cs="Red Hat Display"/>
        </w:rPr>
      </w:pPr>
      <w:r>
        <w:rPr>
          <w:rFonts w:ascii="Red Hat Display" w:eastAsia="Red Hat Display" w:hAnsi="Red Hat Display" w:cs="Red Hat Display"/>
        </w:rPr>
        <w:t>Address cultural, structural and behavioural barriers that may prevent progress.</w:t>
      </w:r>
    </w:p>
    <w:p w14:paraId="5AFC2F66" w14:textId="77777777" w:rsidR="003F72DF" w:rsidRDefault="003F72DF" w:rsidP="003F72DF">
      <w:pPr>
        <w:widowControl w:val="0"/>
        <w:numPr>
          <w:ilvl w:val="0"/>
          <w:numId w:val="6"/>
        </w:numPr>
        <w:spacing w:after="220"/>
        <w:rPr>
          <w:rFonts w:ascii="Red Hat Display" w:eastAsia="Red Hat Display" w:hAnsi="Red Hat Display" w:cs="Red Hat Display"/>
        </w:rPr>
      </w:pPr>
      <w:r>
        <w:rPr>
          <w:rFonts w:ascii="Red Hat Display" w:eastAsia="Red Hat Display" w:hAnsi="Red Hat Display" w:cs="Red Hat Display"/>
        </w:rPr>
        <w:t>Ensure that improvements strengthen internal capability and reduce reliance on external support over time.</w:t>
      </w:r>
    </w:p>
    <w:p w14:paraId="17B35418" w14:textId="77777777" w:rsidR="003F72DF" w:rsidRPr="004E0A53" w:rsidRDefault="003F72DF" w:rsidP="003F72DF">
      <w:pPr>
        <w:widowControl w:val="0"/>
        <w:spacing w:after="220"/>
        <w:rPr>
          <w:rFonts w:ascii="Red Hat Display" w:eastAsia="Red Hat Display" w:hAnsi="Red Hat Display" w:cs="Red Hat Display"/>
          <w:color w:val="6DB0B9"/>
        </w:rPr>
      </w:pPr>
      <w:r w:rsidRPr="004E0A53">
        <w:rPr>
          <w:rFonts w:ascii="Red Hat Display" w:eastAsia="Red Hat Display" w:hAnsi="Red Hat Display" w:cs="Red Hat Display"/>
          <w:color w:val="6DB0B9"/>
        </w:rPr>
        <w:t>Embedding change and sustaining progress</w:t>
      </w:r>
    </w:p>
    <w:p w14:paraId="55ADCFBE" w14:textId="77777777" w:rsidR="003F72DF" w:rsidRDefault="003F72DF" w:rsidP="003F72DF">
      <w:pPr>
        <w:widowControl w:val="0"/>
        <w:numPr>
          <w:ilvl w:val="0"/>
          <w:numId w:val="4"/>
        </w:numPr>
        <w:spacing w:after="220"/>
        <w:rPr>
          <w:rFonts w:ascii="Red Hat Display" w:eastAsia="Red Hat Display" w:hAnsi="Red Hat Display" w:cs="Red Hat Display"/>
        </w:rPr>
      </w:pPr>
      <w:r>
        <w:rPr>
          <w:rFonts w:ascii="Red Hat Display" w:eastAsia="Red Hat Display" w:hAnsi="Red Hat Display" w:cs="Red Hat Display"/>
        </w:rPr>
        <w:t>Ensure that organisational renewal becomes part of the organisation's ongoing leadership, management and ways of working.</w:t>
      </w:r>
    </w:p>
    <w:p w14:paraId="0807A09E" w14:textId="77777777" w:rsidR="003F72DF" w:rsidRDefault="003F72DF" w:rsidP="003F72DF">
      <w:pPr>
        <w:widowControl w:val="0"/>
        <w:numPr>
          <w:ilvl w:val="0"/>
          <w:numId w:val="4"/>
        </w:numPr>
        <w:spacing w:after="220"/>
        <w:rPr>
          <w:rFonts w:ascii="Red Hat Display" w:eastAsia="Red Hat Display" w:hAnsi="Red Hat Display" w:cs="Red Hat Display"/>
        </w:rPr>
      </w:pPr>
      <w:r>
        <w:rPr>
          <w:rFonts w:ascii="Red Hat Display" w:eastAsia="Red Hat Display" w:hAnsi="Red Hat Display" w:cs="Red Hat Display"/>
        </w:rPr>
        <w:t>Establish effective arrangements for monitoring progress, learning from experience and adapting the programme where necessary.</w:t>
      </w:r>
    </w:p>
    <w:p w14:paraId="27A972CA" w14:textId="77777777" w:rsidR="003F72DF" w:rsidRDefault="003F72DF" w:rsidP="003F72DF">
      <w:pPr>
        <w:widowControl w:val="0"/>
        <w:numPr>
          <w:ilvl w:val="0"/>
          <w:numId w:val="4"/>
        </w:numPr>
        <w:spacing w:after="220"/>
        <w:rPr>
          <w:rFonts w:ascii="Red Hat Display" w:eastAsia="Red Hat Display" w:hAnsi="Red Hat Display" w:cs="Red Hat Display"/>
        </w:rPr>
      </w:pPr>
      <w:r>
        <w:rPr>
          <w:rFonts w:ascii="Red Hat Display" w:eastAsia="Red Hat Display" w:hAnsi="Red Hat Display" w:cs="Red Hat Display"/>
        </w:rPr>
        <w:t>Work with the Board and Programme Board to maintain a clear understanding of progress, risks and decisions required.</w:t>
      </w:r>
    </w:p>
    <w:p w14:paraId="2AA57B5D" w14:textId="77777777" w:rsidR="003F72DF" w:rsidRDefault="003F72DF" w:rsidP="003F72DF">
      <w:pPr>
        <w:widowControl w:val="0"/>
        <w:numPr>
          <w:ilvl w:val="0"/>
          <w:numId w:val="4"/>
        </w:numPr>
        <w:spacing w:after="220"/>
        <w:rPr>
          <w:rFonts w:ascii="Red Hat Display" w:eastAsia="Red Hat Display" w:hAnsi="Red Hat Display" w:cs="Red Hat Display"/>
        </w:rPr>
      </w:pPr>
      <w:r>
        <w:rPr>
          <w:rFonts w:ascii="Red Hat Display" w:eastAsia="Red Hat Display" w:hAnsi="Red Hat Display" w:cs="Red Hat Display"/>
        </w:rPr>
        <w:t>Ensure that achievements, outstanding priorities and future requirements are clearly understood and can be taken forward beyond the interim appointment.</w:t>
      </w:r>
    </w:p>
    <w:p w14:paraId="55C0D9DB" w14:textId="77777777" w:rsidR="003F72DF" w:rsidRPr="004E0A53" w:rsidRDefault="003F72DF" w:rsidP="003F72DF">
      <w:pPr>
        <w:pStyle w:val="Heading2"/>
        <w:keepNext w:val="0"/>
        <w:keepLines w:val="0"/>
        <w:widowControl w:val="0"/>
        <w:spacing w:before="0" w:after="220"/>
        <w:rPr>
          <w:rFonts w:ascii="Red Hat Display" w:eastAsia="Red Hat Display" w:hAnsi="Red Hat Display" w:cs="Red Hat Display"/>
          <w:color w:val="6DB0B9"/>
          <w:sz w:val="22"/>
          <w:szCs w:val="22"/>
        </w:rPr>
      </w:pPr>
      <w:bookmarkStart w:id="16" w:name="_h7xtqwved0t" w:colFirst="0" w:colLast="0"/>
      <w:bookmarkEnd w:id="16"/>
      <w:r w:rsidRPr="004E0A53">
        <w:rPr>
          <w:rFonts w:ascii="Red Hat Display" w:eastAsia="Red Hat Display" w:hAnsi="Red Hat Display" w:cs="Red Hat Display"/>
          <w:color w:val="6DB0B9"/>
          <w:sz w:val="22"/>
          <w:szCs w:val="22"/>
        </w:rPr>
        <w:t>8. GOVERNANCE, RELATIONSHIPS AND SUPPORT</w:t>
      </w:r>
    </w:p>
    <w:p w14:paraId="62727C33" w14:textId="77777777" w:rsidR="003F72DF" w:rsidRDefault="003F72DF" w:rsidP="003F72DF">
      <w:pPr>
        <w:widowControl w:val="0"/>
        <w:spacing w:before="240" w:after="240"/>
        <w:rPr>
          <w:rFonts w:ascii="Red Hat Display" w:eastAsia="Red Hat Display" w:hAnsi="Red Hat Display" w:cs="Red Hat Display"/>
        </w:rPr>
      </w:pPr>
      <w:r>
        <w:rPr>
          <w:rFonts w:ascii="Red Hat Display" w:eastAsia="Red Hat Display" w:hAnsi="Red Hat Display" w:cs="Red Hat Display"/>
        </w:rPr>
        <w:t>The Interim CEO will be accountable to the Board of Directors for the organisation's overall leadership and performance, including executive leadership of the Organisational Renewal Programme.</w:t>
      </w:r>
    </w:p>
    <w:p w14:paraId="6EE9C0CD" w14:textId="77777777" w:rsidR="004E0A53" w:rsidRDefault="003F72DF" w:rsidP="004E0A53">
      <w:pPr>
        <w:widowControl w:val="0"/>
        <w:spacing w:before="240" w:after="240"/>
        <w:rPr>
          <w:rFonts w:ascii="Red Hat Display" w:eastAsia="Red Hat Display" w:hAnsi="Red Hat Display" w:cs="Red Hat Display"/>
        </w:rPr>
      </w:pPr>
      <w:r>
        <w:rPr>
          <w:rFonts w:ascii="Red Hat Display" w:eastAsia="Red Hat Display" w:hAnsi="Red Hat Display" w:cs="Red Hat Display"/>
        </w:rPr>
        <w:t>The Board is committed to providing clear direction, constructive challenge and appropriate support, ensuring the Interim CEO has the authority and space to lead effectively within agreed governance arrangements.</w:t>
      </w:r>
      <w:bookmarkStart w:id="17" w:name="_uf6m4qxymuza" w:colFirst="0" w:colLast="0"/>
      <w:bookmarkEnd w:id="17"/>
    </w:p>
    <w:p w14:paraId="55398115" w14:textId="5887DB02" w:rsidR="003F72DF" w:rsidRPr="004E0A53" w:rsidRDefault="003F72DF" w:rsidP="004E0A53">
      <w:pPr>
        <w:widowControl w:val="0"/>
        <w:spacing w:before="240" w:after="240"/>
        <w:rPr>
          <w:rFonts w:ascii="Red Hat Display" w:eastAsia="Red Hat Display" w:hAnsi="Red Hat Display" w:cs="Red Hat Display"/>
          <w:color w:val="6DB0B9"/>
        </w:rPr>
      </w:pPr>
      <w:r w:rsidRPr="004E0A53">
        <w:rPr>
          <w:rFonts w:ascii="Red Hat Display" w:eastAsia="Red Hat Display" w:hAnsi="Red Hat Display" w:cs="Red Hat Display"/>
          <w:color w:val="6DB0B9"/>
        </w:rPr>
        <w:t>Key relationships and support</w:t>
      </w:r>
    </w:p>
    <w:p w14:paraId="1A19E23D" w14:textId="77777777" w:rsidR="003F72DF" w:rsidRDefault="003F72DF" w:rsidP="003F72DF">
      <w:pPr>
        <w:widowControl w:val="0"/>
        <w:numPr>
          <w:ilvl w:val="0"/>
          <w:numId w:val="3"/>
        </w:numPr>
        <w:spacing w:after="220"/>
        <w:rPr>
          <w:rFonts w:ascii="Red Hat Display" w:eastAsia="Red Hat Display" w:hAnsi="Red Hat Display" w:cs="Red Hat Display"/>
        </w:rPr>
      </w:pPr>
      <w:r>
        <w:rPr>
          <w:rFonts w:ascii="Red Hat Display" w:eastAsia="Red Hat Display" w:hAnsi="Red Hat Display" w:cs="Red Hat Display"/>
        </w:rPr>
        <w:t>Board of Directors - providing strategic direction, governance and oversight, and working closely with the Interim CEO on organisational priorities, performance and renewal.</w:t>
      </w:r>
    </w:p>
    <w:p w14:paraId="6E090F4E" w14:textId="77777777" w:rsidR="003F72DF" w:rsidRDefault="003F72DF" w:rsidP="003F72DF">
      <w:pPr>
        <w:widowControl w:val="0"/>
        <w:numPr>
          <w:ilvl w:val="0"/>
          <w:numId w:val="3"/>
        </w:numPr>
        <w:spacing w:after="220"/>
        <w:rPr>
          <w:rFonts w:ascii="Red Hat Display" w:eastAsia="Red Hat Display" w:hAnsi="Red Hat Display" w:cs="Red Hat Display"/>
        </w:rPr>
      </w:pPr>
      <w:r>
        <w:rPr>
          <w:rFonts w:ascii="Red Hat Display" w:eastAsia="Red Hat Display" w:hAnsi="Red Hat Display" w:cs="Red Hat Display"/>
        </w:rPr>
        <w:t>Owner - an important relationship in the organisation's governance and future development, with engagement taking place through agreed arrangements.</w:t>
      </w:r>
    </w:p>
    <w:p w14:paraId="6C9D18AC" w14:textId="77777777" w:rsidR="003F72DF" w:rsidRDefault="003F72DF" w:rsidP="003F72DF">
      <w:pPr>
        <w:widowControl w:val="0"/>
        <w:numPr>
          <w:ilvl w:val="0"/>
          <w:numId w:val="3"/>
        </w:numPr>
        <w:spacing w:after="220"/>
        <w:rPr>
          <w:rFonts w:ascii="Red Hat Display" w:eastAsia="Red Hat Display" w:hAnsi="Red Hat Display" w:cs="Red Hat Display"/>
        </w:rPr>
      </w:pPr>
      <w:r>
        <w:rPr>
          <w:rFonts w:ascii="Red Hat Display" w:eastAsia="Red Hat Display" w:hAnsi="Red Hat Display" w:cs="Red Hat Display"/>
        </w:rPr>
        <w:t>Executive Team - the Interim CEO's principal leadership team, responsible for business performance, operational delivery and implementing organisational change.</w:t>
      </w:r>
    </w:p>
    <w:p w14:paraId="61C869B4" w14:textId="2A0D126E" w:rsidR="003F72DF" w:rsidRDefault="003F72DF" w:rsidP="003F72DF">
      <w:pPr>
        <w:widowControl w:val="0"/>
        <w:numPr>
          <w:ilvl w:val="0"/>
          <w:numId w:val="3"/>
        </w:numPr>
        <w:spacing w:after="220"/>
        <w:rPr>
          <w:rFonts w:ascii="Red Hat Display" w:eastAsia="Red Hat Display" w:hAnsi="Red Hat Display" w:cs="Red Hat Display"/>
        </w:rPr>
      </w:pPr>
      <w:r>
        <w:rPr>
          <w:rFonts w:ascii="Red Hat Display" w:eastAsia="Red Hat Display" w:hAnsi="Red Hat Display" w:cs="Red Hat Display"/>
        </w:rPr>
        <w:t>Programme Board - providing oversight, coordination and challenge across the Organisational Renewal Programme, supporting progress and resolution of significant issues.</w:t>
      </w:r>
    </w:p>
    <w:p w14:paraId="608C1BE5" w14:textId="77777777" w:rsidR="003F72DF" w:rsidRDefault="003F72DF" w:rsidP="003F72DF">
      <w:pPr>
        <w:widowControl w:val="0"/>
        <w:numPr>
          <w:ilvl w:val="0"/>
          <w:numId w:val="3"/>
        </w:numPr>
        <w:spacing w:after="220"/>
        <w:rPr>
          <w:rFonts w:ascii="Red Hat Display" w:eastAsia="Red Hat Display" w:hAnsi="Red Hat Display" w:cs="Red Hat Display"/>
        </w:rPr>
      </w:pPr>
      <w:r>
        <w:rPr>
          <w:rFonts w:ascii="Red Hat Display" w:eastAsia="Red Hat Display" w:hAnsi="Red Hat Display" w:cs="Red Hat Display"/>
        </w:rPr>
        <w:lastRenderedPageBreak/>
        <w:t>Programme Manager - providing dedicated support for programme planning, coordination, monitoring and reporting.</w:t>
      </w:r>
    </w:p>
    <w:p w14:paraId="7A17038B" w14:textId="77777777" w:rsidR="003F72DF" w:rsidRDefault="003F72DF" w:rsidP="003F72DF">
      <w:pPr>
        <w:widowControl w:val="0"/>
        <w:numPr>
          <w:ilvl w:val="0"/>
          <w:numId w:val="3"/>
        </w:numPr>
        <w:spacing w:after="220"/>
        <w:rPr>
          <w:rFonts w:ascii="Red Hat Display" w:eastAsia="Red Hat Display" w:hAnsi="Red Hat Display" w:cs="Red Hat Display"/>
        </w:rPr>
      </w:pPr>
      <w:r>
        <w:rPr>
          <w:rFonts w:ascii="Red Hat Display" w:eastAsia="Red Hat Display" w:hAnsi="Red Hat Display" w:cs="Red Hat Display"/>
        </w:rPr>
        <w:t>Specialist advisers - providing external expertise, facilitation and practical support for agreed elements of organisational renewal.</w:t>
      </w:r>
    </w:p>
    <w:p w14:paraId="308854C0" w14:textId="77777777" w:rsidR="003F72DF" w:rsidRPr="004E0A53" w:rsidRDefault="003F72DF" w:rsidP="003F72DF">
      <w:pPr>
        <w:pStyle w:val="Heading2"/>
        <w:keepNext w:val="0"/>
        <w:keepLines w:val="0"/>
        <w:widowControl w:val="0"/>
        <w:spacing w:before="0" w:after="220"/>
        <w:rPr>
          <w:rFonts w:ascii="Red Hat Display" w:eastAsia="Red Hat Display" w:hAnsi="Red Hat Display" w:cs="Red Hat Display"/>
          <w:color w:val="6DB0B9"/>
          <w:sz w:val="22"/>
          <w:szCs w:val="22"/>
        </w:rPr>
      </w:pPr>
      <w:bookmarkStart w:id="18" w:name="_r7sxv3n6arrm" w:colFirst="0" w:colLast="0"/>
      <w:bookmarkEnd w:id="18"/>
      <w:r w:rsidRPr="004E0A53">
        <w:rPr>
          <w:rFonts w:ascii="Red Hat Display" w:eastAsia="Red Hat Display" w:hAnsi="Red Hat Display" w:cs="Red Hat Display"/>
          <w:color w:val="6DB0B9"/>
          <w:sz w:val="22"/>
          <w:szCs w:val="22"/>
        </w:rPr>
        <w:t>9. THE PERSON WE ARE LOOKING FOR</w:t>
      </w:r>
    </w:p>
    <w:p w14:paraId="7928241C"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We are looking for an experienced, credible and capable leader who can step into a complex organisation, quickly establish trust and confidence, and provide the direction and momentum needed during an important period of change.</w:t>
      </w:r>
    </w:p>
    <w:p w14:paraId="13FE48A0"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The right person will bring a strong track record of organisational leadership, sound commercial judgement and experience of leading meaningful change. They will be comfortable taking responsibility for both the bigger picture and the day-to-day realities of running a business.</w:t>
      </w:r>
    </w:p>
    <w:p w14:paraId="1D34DEBF" w14:textId="77777777" w:rsidR="003F72DF" w:rsidRPr="004E0A53" w:rsidRDefault="003F72DF" w:rsidP="003F72DF">
      <w:pPr>
        <w:pStyle w:val="Heading3"/>
        <w:keepNext w:val="0"/>
        <w:keepLines w:val="0"/>
        <w:widowControl w:val="0"/>
        <w:spacing w:before="0" w:after="220"/>
        <w:rPr>
          <w:rFonts w:ascii="Red Hat Display" w:eastAsia="Red Hat Display" w:hAnsi="Red Hat Display" w:cs="Red Hat Display"/>
          <w:color w:val="6DB0B9"/>
          <w:sz w:val="22"/>
          <w:szCs w:val="22"/>
        </w:rPr>
      </w:pPr>
      <w:bookmarkStart w:id="19" w:name="_f4t4c6y0w3fp" w:colFirst="0" w:colLast="0"/>
      <w:bookmarkEnd w:id="19"/>
      <w:r w:rsidRPr="004E0A53">
        <w:rPr>
          <w:rFonts w:ascii="Red Hat Display" w:eastAsia="Red Hat Display" w:hAnsi="Red Hat Display" w:cs="Red Hat Display"/>
          <w:color w:val="6DB0B9"/>
          <w:sz w:val="22"/>
          <w:szCs w:val="22"/>
        </w:rPr>
        <w:t>Experience and capabilities</w:t>
      </w:r>
    </w:p>
    <w:p w14:paraId="1051F6D8"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We are looking for someone who can demonstrate:</w:t>
      </w:r>
    </w:p>
    <w:p w14:paraId="33776B73" w14:textId="77777777" w:rsidR="003F72DF" w:rsidRDefault="003F72DF" w:rsidP="003F72DF">
      <w:pPr>
        <w:widowControl w:val="0"/>
        <w:numPr>
          <w:ilvl w:val="0"/>
          <w:numId w:val="16"/>
        </w:numPr>
        <w:spacing w:after="220"/>
        <w:rPr>
          <w:rFonts w:ascii="Red Hat Display" w:eastAsia="Red Hat Display" w:hAnsi="Red Hat Display" w:cs="Red Hat Display"/>
        </w:rPr>
      </w:pPr>
      <w:r>
        <w:rPr>
          <w:rFonts w:ascii="Red Hat Display" w:eastAsia="Red Hat Display" w:hAnsi="Red Hat Display" w:cs="Red Hat Display"/>
        </w:rPr>
        <w:t>Senior organisational leadership - substantial experience as a CEO, Managing Director or senior executive, with responsibility for organisational performance, people, resources and delivery.</w:t>
      </w:r>
    </w:p>
    <w:p w14:paraId="0761F059" w14:textId="77777777" w:rsidR="003F72DF" w:rsidRDefault="003F72DF" w:rsidP="003F72DF">
      <w:pPr>
        <w:widowControl w:val="0"/>
        <w:numPr>
          <w:ilvl w:val="0"/>
          <w:numId w:val="16"/>
        </w:numPr>
        <w:spacing w:after="220"/>
        <w:rPr>
          <w:rFonts w:ascii="Red Hat Display" w:eastAsia="Red Hat Display" w:hAnsi="Red Hat Display" w:cs="Red Hat Display"/>
        </w:rPr>
      </w:pPr>
      <w:r>
        <w:rPr>
          <w:rFonts w:ascii="Red Hat Display" w:eastAsia="Red Hat Display" w:hAnsi="Red Hat Display" w:cs="Red Hat Display"/>
        </w:rPr>
        <w:t>Leading change and renewal - a track record of leading significant organisational change, translating strategic priorities into practical improvements and delivering results.</w:t>
      </w:r>
    </w:p>
    <w:p w14:paraId="534E4A71" w14:textId="77777777" w:rsidR="003F72DF" w:rsidRDefault="003F72DF" w:rsidP="003F72DF">
      <w:pPr>
        <w:widowControl w:val="0"/>
        <w:numPr>
          <w:ilvl w:val="0"/>
          <w:numId w:val="16"/>
        </w:numPr>
        <w:spacing w:after="220"/>
        <w:rPr>
          <w:rFonts w:ascii="Red Hat Display" w:eastAsia="Red Hat Display" w:hAnsi="Red Hat Display" w:cs="Red Hat Display"/>
        </w:rPr>
      </w:pPr>
      <w:r>
        <w:rPr>
          <w:rFonts w:ascii="Red Hat Display" w:eastAsia="Red Hat Display" w:hAnsi="Red Hat Display" w:cs="Red Hat Display"/>
        </w:rPr>
        <w:t>Financial and commercial leadership - strong understanding of business performance, financial management, commercial sustainability, customers and opportunities for growth.</w:t>
      </w:r>
    </w:p>
    <w:p w14:paraId="7D8AAF28" w14:textId="77777777" w:rsidR="003F72DF" w:rsidRDefault="003F72DF" w:rsidP="003F72DF">
      <w:pPr>
        <w:widowControl w:val="0"/>
        <w:numPr>
          <w:ilvl w:val="0"/>
          <w:numId w:val="16"/>
        </w:numPr>
        <w:spacing w:after="220"/>
        <w:rPr>
          <w:rFonts w:ascii="Red Hat Display" w:eastAsia="Red Hat Display" w:hAnsi="Red Hat Display" w:cs="Red Hat Display"/>
        </w:rPr>
      </w:pPr>
      <w:r>
        <w:rPr>
          <w:rFonts w:ascii="Red Hat Display" w:eastAsia="Red Hat Display" w:hAnsi="Red Hat Display" w:cs="Red Hat Display"/>
        </w:rPr>
        <w:t>Governance and accountability - experience of working effectively with Boards, owners or equivalent governance arrangements, providing sound advice and exercising appropriate judgement.</w:t>
      </w:r>
    </w:p>
    <w:p w14:paraId="4C6E9721" w14:textId="77777777" w:rsidR="003F72DF" w:rsidRDefault="003F72DF" w:rsidP="003F72DF">
      <w:pPr>
        <w:widowControl w:val="0"/>
        <w:numPr>
          <w:ilvl w:val="0"/>
          <w:numId w:val="16"/>
        </w:numPr>
        <w:spacing w:after="220"/>
        <w:rPr>
          <w:rFonts w:ascii="Red Hat Display" w:eastAsia="Red Hat Display" w:hAnsi="Red Hat Display" w:cs="Red Hat Display"/>
        </w:rPr>
      </w:pPr>
      <w:r>
        <w:rPr>
          <w:rFonts w:ascii="Red Hat Display" w:eastAsia="Red Hat Display" w:hAnsi="Red Hat Display" w:cs="Red Hat Display"/>
        </w:rPr>
        <w:t>People and leadership development - experience of leading senior teams, building capability, strengthening accountability and creating the conditions for people to perform well.</w:t>
      </w:r>
    </w:p>
    <w:p w14:paraId="49A8A1BB" w14:textId="77777777" w:rsidR="003F72DF" w:rsidRDefault="003F72DF" w:rsidP="003F72DF">
      <w:pPr>
        <w:widowControl w:val="0"/>
        <w:numPr>
          <w:ilvl w:val="0"/>
          <w:numId w:val="16"/>
        </w:numPr>
        <w:spacing w:after="220"/>
        <w:rPr>
          <w:rFonts w:ascii="Red Hat Display" w:eastAsia="Red Hat Display" w:hAnsi="Red Hat Display" w:cs="Red Hat Display"/>
        </w:rPr>
      </w:pPr>
      <w:r>
        <w:rPr>
          <w:rFonts w:ascii="Red Hat Display" w:eastAsia="Red Hat Display" w:hAnsi="Red Hat Display" w:cs="Red Hat Display"/>
        </w:rPr>
        <w:t>Managing complexity and uncertainty - the ability to assess situations quickly, establish priorities, make difficult decisions and maintain progress in changing or challenging circumstances.</w:t>
      </w:r>
    </w:p>
    <w:p w14:paraId="65516D7B" w14:textId="5288BC48" w:rsidR="003F72DF" w:rsidRDefault="003F72DF" w:rsidP="003F72DF">
      <w:pPr>
        <w:widowControl w:val="0"/>
        <w:numPr>
          <w:ilvl w:val="0"/>
          <w:numId w:val="16"/>
        </w:numPr>
        <w:spacing w:after="220"/>
        <w:rPr>
          <w:rFonts w:ascii="Red Hat Display" w:eastAsia="Red Hat Display" w:hAnsi="Red Hat Display" w:cs="Red Hat Display"/>
        </w:rPr>
      </w:pPr>
      <w:r>
        <w:rPr>
          <w:rFonts w:ascii="Red Hat Display" w:eastAsia="Red Hat Display" w:hAnsi="Red Hat Display" w:cs="Red Hat Display"/>
        </w:rPr>
        <w:t xml:space="preserve">Relationships and communication - demonstrates emotional intelligence </w:t>
      </w:r>
      <w:proofErr w:type="gramStart"/>
      <w:r>
        <w:rPr>
          <w:rFonts w:ascii="Red Hat Display" w:eastAsia="Red Hat Display" w:hAnsi="Red Hat Display" w:cs="Red Hat Display"/>
        </w:rPr>
        <w:t>and  the</w:t>
      </w:r>
      <w:proofErr w:type="gramEnd"/>
      <w:r>
        <w:rPr>
          <w:rFonts w:ascii="Red Hat Display" w:eastAsia="Red Hat Display" w:hAnsi="Red Hat Display" w:cs="Red Hat Display"/>
        </w:rPr>
        <w:t xml:space="preserve"> credibility and communication skills to work effectively with staff, customers, partners and other stakeholders, including where interests or perspectives differ.</w:t>
      </w:r>
    </w:p>
    <w:p w14:paraId="62AC0A71" w14:textId="7D198DA7" w:rsidR="004E0A53" w:rsidRDefault="004E0A53" w:rsidP="004E0A53">
      <w:pPr>
        <w:widowControl w:val="0"/>
        <w:spacing w:after="220"/>
        <w:rPr>
          <w:rFonts w:ascii="Red Hat Display" w:eastAsia="Red Hat Display" w:hAnsi="Red Hat Display" w:cs="Red Hat Display"/>
        </w:rPr>
      </w:pPr>
    </w:p>
    <w:p w14:paraId="585C427E" w14:textId="77777777" w:rsidR="004E0A53" w:rsidRDefault="004E0A53" w:rsidP="004E0A53">
      <w:pPr>
        <w:widowControl w:val="0"/>
        <w:spacing w:after="220"/>
        <w:rPr>
          <w:rFonts w:ascii="Red Hat Display" w:eastAsia="Red Hat Display" w:hAnsi="Red Hat Display" w:cs="Red Hat Display"/>
        </w:rPr>
      </w:pPr>
    </w:p>
    <w:p w14:paraId="7FE1ECC2" w14:textId="77777777" w:rsidR="003F72DF" w:rsidRPr="004E0A53" w:rsidRDefault="003F72DF" w:rsidP="003F72DF">
      <w:pPr>
        <w:pStyle w:val="Heading3"/>
        <w:keepNext w:val="0"/>
        <w:keepLines w:val="0"/>
        <w:widowControl w:val="0"/>
        <w:spacing w:before="0" w:after="220"/>
        <w:rPr>
          <w:rFonts w:ascii="Red Hat Display" w:eastAsia="Red Hat Display" w:hAnsi="Red Hat Display" w:cs="Red Hat Display"/>
          <w:color w:val="6DB0B9"/>
          <w:sz w:val="22"/>
          <w:szCs w:val="22"/>
        </w:rPr>
      </w:pPr>
      <w:bookmarkStart w:id="20" w:name="_e81o1qmn7wp4" w:colFirst="0" w:colLast="0"/>
      <w:bookmarkEnd w:id="20"/>
      <w:r w:rsidRPr="004E0A53">
        <w:rPr>
          <w:rFonts w:ascii="Red Hat Display" w:eastAsia="Red Hat Display" w:hAnsi="Red Hat Display" w:cs="Red Hat Display"/>
          <w:color w:val="6DB0B9"/>
          <w:sz w:val="22"/>
          <w:szCs w:val="22"/>
        </w:rPr>
        <w:lastRenderedPageBreak/>
        <w:t xml:space="preserve">How you lead </w:t>
      </w:r>
    </w:p>
    <w:p w14:paraId="1944CFF5"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 xml:space="preserve">How the Interim CEO leads will be just as important as what they deliver. We are looking for someone who brings sound judgement, adaptability and emotional intelligence, alongside the confidence to lead through change and uncertainty. </w:t>
      </w:r>
    </w:p>
    <w:p w14:paraId="7FEA98AE"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In particular, we are looking for a leader who will:</w:t>
      </w:r>
    </w:p>
    <w:p w14:paraId="65F051A1" w14:textId="77777777" w:rsidR="003F72DF" w:rsidRDefault="003F72DF" w:rsidP="003F72DF">
      <w:pPr>
        <w:widowControl w:val="0"/>
        <w:numPr>
          <w:ilvl w:val="0"/>
          <w:numId w:val="23"/>
        </w:numPr>
        <w:spacing w:after="220"/>
        <w:rPr>
          <w:rFonts w:ascii="Red Hat Display" w:eastAsia="Red Hat Display" w:hAnsi="Red Hat Display" w:cs="Red Hat Display"/>
        </w:rPr>
      </w:pPr>
      <w:r>
        <w:rPr>
          <w:rFonts w:ascii="Red Hat Display" w:eastAsia="Red Hat Display" w:hAnsi="Red Hat Display" w:cs="Red Hat Display"/>
        </w:rPr>
        <w:t>Listen, understand and build trust - take time to understand the organisation, its people and its context, while quickly establishing credibility and positive working relationships.</w:t>
      </w:r>
    </w:p>
    <w:p w14:paraId="4F788898" w14:textId="77777777" w:rsidR="003F72DF" w:rsidRDefault="003F72DF" w:rsidP="003F72DF">
      <w:pPr>
        <w:widowControl w:val="0"/>
        <w:numPr>
          <w:ilvl w:val="0"/>
          <w:numId w:val="23"/>
        </w:numPr>
        <w:spacing w:after="220"/>
        <w:rPr>
          <w:rFonts w:ascii="Red Hat Display" w:eastAsia="Red Hat Display" w:hAnsi="Red Hat Display" w:cs="Red Hat Display"/>
        </w:rPr>
      </w:pPr>
      <w:r>
        <w:rPr>
          <w:rFonts w:ascii="Red Hat Display" w:eastAsia="Red Hat Display" w:hAnsi="Red Hat Display" w:cs="Red Hat Display"/>
        </w:rPr>
        <w:t>Bring clarity and direction - help people understand what matters, what needs to happen and their role in making progress.</w:t>
      </w:r>
    </w:p>
    <w:p w14:paraId="5E1D19C4" w14:textId="77777777" w:rsidR="003F72DF" w:rsidRDefault="003F72DF" w:rsidP="003F72DF">
      <w:pPr>
        <w:widowControl w:val="0"/>
        <w:numPr>
          <w:ilvl w:val="0"/>
          <w:numId w:val="23"/>
        </w:numPr>
        <w:spacing w:after="220"/>
        <w:rPr>
          <w:rFonts w:ascii="Red Hat Display" w:eastAsia="Red Hat Display" w:hAnsi="Red Hat Display" w:cs="Red Hat Display"/>
        </w:rPr>
      </w:pPr>
      <w:r>
        <w:rPr>
          <w:rFonts w:ascii="Red Hat Display" w:eastAsia="Red Hat Display" w:hAnsi="Red Hat Display" w:cs="Red Hat Display"/>
        </w:rPr>
        <w:t>Combine empathy with decisiveness - recognise the human impact of change, while being willing to make difficult decisions and address challenging issues.</w:t>
      </w:r>
    </w:p>
    <w:p w14:paraId="1D725949" w14:textId="77777777" w:rsidR="003F72DF" w:rsidRDefault="003F72DF" w:rsidP="003F72DF">
      <w:pPr>
        <w:widowControl w:val="0"/>
        <w:numPr>
          <w:ilvl w:val="0"/>
          <w:numId w:val="23"/>
        </w:numPr>
        <w:spacing w:after="220"/>
        <w:rPr>
          <w:rFonts w:ascii="Red Hat Display" w:eastAsia="Red Hat Display" w:hAnsi="Red Hat Display" w:cs="Red Hat Display"/>
        </w:rPr>
      </w:pPr>
      <w:r>
        <w:rPr>
          <w:rFonts w:ascii="Red Hat Display" w:eastAsia="Red Hat Display" w:hAnsi="Red Hat Display" w:cs="Red Hat Display"/>
        </w:rPr>
        <w:t>Balance ambition with practical delivery - see the bigger picture while remaining grounded in the realities of the business, its customers and its people.</w:t>
      </w:r>
    </w:p>
    <w:p w14:paraId="46D7FA45" w14:textId="77777777" w:rsidR="003F72DF" w:rsidRDefault="003F72DF" w:rsidP="003F72DF">
      <w:pPr>
        <w:widowControl w:val="0"/>
        <w:numPr>
          <w:ilvl w:val="0"/>
          <w:numId w:val="23"/>
        </w:numPr>
        <w:spacing w:after="220"/>
        <w:rPr>
          <w:rFonts w:ascii="Red Hat Display" w:eastAsia="Red Hat Display" w:hAnsi="Red Hat Display" w:cs="Red Hat Display"/>
        </w:rPr>
      </w:pPr>
      <w:r>
        <w:rPr>
          <w:rFonts w:ascii="Red Hat Display" w:eastAsia="Red Hat Display" w:hAnsi="Red Hat Display" w:cs="Red Hat Display"/>
        </w:rPr>
        <w:t>Engage and empower others - create meaningful opportunities for people to contribute, strengthening ownership, collaboration and accountability.</w:t>
      </w:r>
    </w:p>
    <w:p w14:paraId="66A8FE1C" w14:textId="77777777" w:rsidR="003F72DF" w:rsidRDefault="003F72DF" w:rsidP="003F72DF">
      <w:pPr>
        <w:widowControl w:val="0"/>
        <w:numPr>
          <w:ilvl w:val="0"/>
          <w:numId w:val="23"/>
        </w:numPr>
        <w:spacing w:after="220"/>
        <w:rPr>
          <w:rFonts w:ascii="Red Hat Display" w:eastAsia="Red Hat Display" w:hAnsi="Red Hat Display" w:cs="Red Hat Display"/>
        </w:rPr>
      </w:pPr>
      <w:r>
        <w:rPr>
          <w:rFonts w:ascii="Red Hat Display" w:eastAsia="Red Hat Display" w:hAnsi="Red Hat Display" w:cs="Red Hat Display"/>
        </w:rPr>
        <w:t>Provide constructive challenge and support - work openly and confidently with the Board, Executive Team and wider organisation, challenging where necessary while supporting people to succeed.</w:t>
      </w:r>
    </w:p>
    <w:p w14:paraId="7C29583A" w14:textId="77777777" w:rsidR="003F72DF" w:rsidRDefault="003F72DF" w:rsidP="003F72DF">
      <w:pPr>
        <w:widowControl w:val="0"/>
        <w:numPr>
          <w:ilvl w:val="0"/>
          <w:numId w:val="23"/>
        </w:numPr>
        <w:spacing w:after="220"/>
        <w:rPr>
          <w:rFonts w:ascii="Red Hat Display" w:eastAsia="Red Hat Display" w:hAnsi="Red Hat Display" w:cs="Red Hat Display"/>
        </w:rPr>
      </w:pPr>
      <w:r>
        <w:rPr>
          <w:rFonts w:ascii="Red Hat Display" w:eastAsia="Red Hat Display" w:hAnsi="Red Hat Display" w:cs="Red Hat Display"/>
        </w:rPr>
        <w:t>Build for the future - strengthen internal leadership, confidence and capability, ensuring that progress and improvements can be sustained beyond the interim appointment.</w:t>
      </w:r>
    </w:p>
    <w:p w14:paraId="592AA407" w14:textId="77777777" w:rsidR="003F72DF" w:rsidRPr="004E0A53" w:rsidRDefault="003F72DF" w:rsidP="003F72DF">
      <w:pPr>
        <w:pStyle w:val="Heading3"/>
        <w:keepNext w:val="0"/>
        <w:keepLines w:val="0"/>
        <w:widowControl w:val="0"/>
        <w:spacing w:before="0" w:after="220"/>
        <w:rPr>
          <w:rFonts w:ascii="Red Hat Display" w:eastAsia="Red Hat Display" w:hAnsi="Red Hat Display" w:cs="Red Hat Display"/>
          <w:color w:val="6DB0B9"/>
          <w:sz w:val="22"/>
          <w:szCs w:val="22"/>
        </w:rPr>
      </w:pPr>
      <w:bookmarkStart w:id="21" w:name="_26yom7g9gso3" w:colFirst="0" w:colLast="0"/>
      <w:bookmarkEnd w:id="21"/>
      <w:r w:rsidRPr="004E0A53">
        <w:rPr>
          <w:rFonts w:ascii="Red Hat Display" w:eastAsia="Red Hat Display" w:hAnsi="Red Hat Display" w:cs="Red Hat Display"/>
          <w:color w:val="6DB0B9"/>
          <w:sz w:val="22"/>
          <w:szCs w:val="22"/>
        </w:rPr>
        <w:t>The experience that matters</w:t>
      </w:r>
    </w:p>
    <w:p w14:paraId="53E37D3A"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We recognise that the right person may come from a range of professional and sector backgrounds.</w:t>
      </w:r>
    </w:p>
    <w:p w14:paraId="59480E5C"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Experience within education, or working with schools, academies and Multi Academy Trusts, would be valuable. However, we are equally interested in candidates who bring relevant experience from commercial businesses or other organisations operating in complex, purpose-led environments.</w:t>
      </w:r>
    </w:p>
    <w:p w14:paraId="3C5BB5AA"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What matters most is the ability to understand our context quickly, take responsibility for business performance and provide the leadership needed to make meaningful progress over a defined period.</w:t>
      </w:r>
    </w:p>
    <w:p w14:paraId="25551739"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We are not looking for someone who arrives with all the answers. We are looking for someone with the experience, curiosity, confidence and judgement to understand what is needed, work with others and turn that understanding into effective action.</w:t>
      </w:r>
    </w:p>
    <w:p w14:paraId="4C689EBA" w14:textId="77777777" w:rsidR="003F72DF" w:rsidRDefault="003F72DF" w:rsidP="003F72DF">
      <w:pPr>
        <w:widowControl w:val="0"/>
        <w:spacing w:after="220"/>
        <w:rPr>
          <w:rFonts w:ascii="Red Hat Display" w:eastAsia="Red Hat Display" w:hAnsi="Red Hat Display" w:cs="Red Hat Display"/>
        </w:rPr>
      </w:pPr>
    </w:p>
    <w:p w14:paraId="649E282D" w14:textId="77777777" w:rsidR="003F72DF" w:rsidRDefault="003F72DF" w:rsidP="003F72DF">
      <w:pPr>
        <w:widowControl w:val="0"/>
        <w:spacing w:after="220"/>
        <w:rPr>
          <w:rFonts w:ascii="Red Hat Display" w:eastAsia="Red Hat Display" w:hAnsi="Red Hat Display" w:cs="Red Hat Display"/>
        </w:rPr>
      </w:pPr>
    </w:p>
    <w:p w14:paraId="227821B0" w14:textId="77777777" w:rsidR="003F72DF" w:rsidRDefault="003F72DF" w:rsidP="003F72DF">
      <w:pPr>
        <w:widowControl w:val="0"/>
        <w:spacing w:after="220"/>
        <w:rPr>
          <w:rFonts w:ascii="Red Hat Display" w:eastAsia="Red Hat Display" w:hAnsi="Red Hat Display" w:cs="Red Hat Display"/>
        </w:rPr>
      </w:pPr>
    </w:p>
    <w:p w14:paraId="2717B97A" w14:textId="77777777" w:rsidR="003F72DF" w:rsidRPr="004E0A53" w:rsidRDefault="003F72DF" w:rsidP="003F72DF">
      <w:pPr>
        <w:pStyle w:val="Heading2"/>
        <w:keepNext w:val="0"/>
        <w:keepLines w:val="0"/>
        <w:widowControl w:val="0"/>
        <w:spacing w:before="0" w:after="220"/>
        <w:rPr>
          <w:rFonts w:ascii="Red Hat Display" w:eastAsia="Red Hat Display" w:hAnsi="Red Hat Display" w:cs="Red Hat Display"/>
          <w:color w:val="6DB0B9"/>
        </w:rPr>
      </w:pPr>
      <w:bookmarkStart w:id="22" w:name="_21ys4lvhclj6" w:colFirst="0" w:colLast="0"/>
      <w:bookmarkEnd w:id="22"/>
      <w:r w:rsidRPr="004E0A53">
        <w:rPr>
          <w:rFonts w:ascii="Red Hat Display" w:eastAsia="Red Hat Display" w:hAnsi="Red Hat Display" w:cs="Red Hat Display"/>
          <w:color w:val="6DB0B9"/>
          <w:sz w:val="22"/>
          <w:szCs w:val="22"/>
        </w:rPr>
        <w:t>10. TERMS AND PRACTICAL ARRANGEMENTS</w:t>
      </w:r>
    </w:p>
    <w:tbl>
      <w:tblPr>
        <w:tblW w:w="9190" w:type="dxa"/>
        <w:tblBorders>
          <w:top w:val="nil"/>
          <w:left w:val="nil"/>
          <w:bottom w:val="nil"/>
          <w:right w:val="nil"/>
          <w:insideH w:val="nil"/>
          <w:insideV w:val="nil"/>
        </w:tblBorders>
        <w:tblLayout w:type="fixed"/>
        <w:tblLook w:val="0600" w:firstRow="0" w:lastRow="0" w:firstColumn="0" w:lastColumn="0" w:noHBand="1" w:noVBand="1"/>
      </w:tblPr>
      <w:tblGrid>
        <w:gridCol w:w="2600"/>
        <w:gridCol w:w="6590"/>
      </w:tblGrid>
      <w:tr w:rsidR="003F72DF" w14:paraId="3E444A6F" w14:textId="77777777" w:rsidTr="003F72DF">
        <w:trPr>
          <w:trHeight w:val="500"/>
        </w:trPr>
        <w:tc>
          <w:tcPr>
            <w:tcW w:w="2600" w:type="dxa"/>
            <w:tcBorders>
              <w:top w:val="nil"/>
              <w:left w:val="nil"/>
              <w:bottom w:val="nil"/>
              <w:right w:val="nil"/>
            </w:tcBorders>
            <w:tcMar>
              <w:top w:w="100" w:type="dxa"/>
              <w:left w:w="100" w:type="dxa"/>
              <w:bottom w:w="100" w:type="dxa"/>
              <w:right w:w="100" w:type="dxa"/>
            </w:tcMar>
          </w:tcPr>
          <w:p w14:paraId="543345C6" w14:textId="77777777" w:rsidR="003F72DF" w:rsidRPr="004E0A53" w:rsidRDefault="003F72DF" w:rsidP="003F72DF">
            <w:pPr>
              <w:widowControl w:val="0"/>
              <w:spacing w:after="220"/>
              <w:rPr>
                <w:rFonts w:ascii="Red Hat Display" w:eastAsia="Red Hat Display" w:hAnsi="Red Hat Display" w:cs="Red Hat Display"/>
                <w:color w:val="6DB0B9"/>
              </w:rPr>
            </w:pPr>
            <w:r w:rsidRPr="004E0A53">
              <w:rPr>
                <w:rFonts w:ascii="Red Hat Display" w:eastAsia="Red Hat Display" w:hAnsi="Red Hat Display" w:cs="Red Hat Display"/>
                <w:color w:val="6DB0B9"/>
              </w:rPr>
              <w:t>Position</w:t>
            </w:r>
          </w:p>
        </w:tc>
        <w:tc>
          <w:tcPr>
            <w:tcW w:w="6590" w:type="dxa"/>
            <w:tcBorders>
              <w:top w:val="nil"/>
              <w:left w:val="nil"/>
              <w:bottom w:val="nil"/>
              <w:right w:val="nil"/>
            </w:tcBorders>
            <w:tcMar>
              <w:top w:w="100" w:type="dxa"/>
              <w:left w:w="100" w:type="dxa"/>
              <w:bottom w:w="100" w:type="dxa"/>
              <w:right w:w="100" w:type="dxa"/>
            </w:tcMar>
          </w:tcPr>
          <w:p w14:paraId="4E08AF92"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Interim Chief Executive Officer</w:t>
            </w:r>
          </w:p>
        </w:tc>
      </w:tr>
      <w:tr w:rsidR="003F72DF" w14:paraId="0F171FAC" w14:textId="77777777" w:rsidTr="003F72DF">
        <w:trPr>
          <w:trHeight w:val="500"/>
        </w:trPr>
        <w:tc>
          <w:tcPr>
            <w:tcW w:w="2600" w:type="dxa"/>
            <w:tcBorders>
              <w:top w:val="nil"/>
              <w:left w:val="nil"/>
              <w:bottom w:val="nil"/>
              <w:right w:val="nil"/>
            </w:tcBorders>
            <w:tcMar>
              <w:top w:w="100" w:type="dxa"/>
              <w:left w:w="100" w:type="dxa"/>
              <w:bottom w:w="100" w:type="dxa"/>
              <w:right w:w="100" w:type="dxa"/>
            </w:tcMar>
          </w:tcPr>
          <w:p w14:paraId="5CE8485C" w14:textId="77777777" w:rsidR="003F72DF" w:rsidRPr="004E0A53" w:rsidRDefault="003F72DF" w:rsidP="003F72DF">
            <w:pPr>
              <w:widowControl w:val="0"/>
              <w:spacing w:after="220"/>
              <w:rPr>
                <w:rFonts w:ascii="Red Hat Display" w:eastAsia="Red Hat Display" w:hAnsi="Red Hat Display" w:cs="Red Hat Display"/>
                <w:color w:val="6DB0B9"/>
              </w:rPr>
            </w:pPr>
            <w:r w:rsidRPr="004E0A53">
              <w:rPr>
                <w:rFonts w:ascii="Red Hat Display" w:eastAsia="Red Hat Display" w:hAnsi="Red Hat Display" w:cs="Red Hat Display"/>
                <w:color w:val="6DB0B9"/>
              </w:rPr>
              <w:t>Duration</w:t>
            </w:r>
          </w:p>
        </w:tc>
        <w:tc>
          <w:tcPr>
            <w:tcW w:w="6590" w:type="dxa"/>
            <w:tcBorders>
              <w:top w:val="nil"/>
              <w:left w:val="nil"/>
              <w:bottom w:val="nil"/>
              <w:right w:val="nil"/>
            </w:tcBorders>
            <w:tcMar>
              <w:top w:w="100" w:type="dxa"/>
              <w:left w:w="100" w:type="dxa"/>
              <w:bottom w:w="100" w:type="dxa"/>
              <w:right w:w="100" w:type="dxa"/>
            </w:tcMar>
          </w:tcPr>
          <w:p w14:paraId="562CC890"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12-month appointment</w:t>
            </w:r>
          </w:p>
        </w:tc>
      </w:tr>
      <w:tr w:rsidR="003F72DF" w14:paraId="63EFEC1C" w14:textId="77777777" w:rsidTr="003F72DF">
        <w:trPr>
          <w:trHeight w:val="500"/>
        </w:trPr>
        <w:tc>
          <w:tcPr>
            <w:tcW w:w="2600" w:type="dxa"/>
            <w:tcBorders>
              <w:top w:val="nil"/>
              <w:left w:val="nil"/>
              <w:bottom w:val="nil"/>
              <w:right w:val="nil"/>
            </w:tcBorders>
            <w:tcMar>
              <w:top w:w="100" w:type="dxa"/>
              <w:left w:w="100" w:type="dxa"/>
              <w:bottom w:w="100" w:type="dxa"/>
              <w:right w:w="100" w:type="dxa"/>
            </w:tcMar>
          </w:tcPr>
          <w:p w14:paraId="0526B76B" w14:textId="77777777" w:rsidR="003F72DF" w:rsidRPr="004E0A53" w:rsidRDefault="003F72DF" w:rsidP="003F72DF">
            <w:pPr>
              <w:widowControl w:val="0"/>
              <w:spacing w:after="220"/>
              <w:rPr>
                <w:rFonts w:ascii="Red Hat Display" w:eastAsia="Red Hat Display" w:hAnsi="Red Hat Display" w:cs="Red Hat Display"/>
                <w:color w:val="6DB0B9"/>
              </w:rPr>
            </w:pPr>
            <w:r w:rsidRPr="004E0A53">
              <w:rPr>
                <w:rFonts w:ascii="Red Hat Display" w:eastAsia="Red Hat Display" w:hAnsi="Red Hat Display" w:cs="Red Hat Display"/>
                <w:color w:val="6DB0B9"/>
              </w:rPr>
              <w:t>Anticipated start date</w:t>
            </w:r>
          </w:p>
        </w:tc>
        <w:tc>
          <w:tcPr>
            <w:tcW w:w="6590" w:type="dxa"/>
            <w:tcBorders>
              <w:top w:val="nil"/>
              <w:left w:val="nil"/>
              <w:bottom w:val="nil"/>
              <w:right w:val="nil"/>
            </w:tcBorders>
            <w:tcMar>
              <w:top w:w="100" w:type="dxa"/>
              <w:left w:w="100" w:type="dxa"/>
              <w:bottom w:w="100" w:type="dxa"/>
              <w:right w:w="100" w:type="dxa"/>
            </w:tcMar>
          </w:tcPr>
          <w:p w14:paraId="3957449C" w14:textId="0F6A2EE7" w:rsidR="003F72DF" w:rsidRPr="004E0A53" w:rsidRDefault="003F72DF" w:rsidP="003F72DF">
            <w:pPr>
              <w:widowControl w:val="0"/>
              <w:spacing w:after="220"/>
              <w:rPr>
                <w:rFonts w:ascii="Red Hat Display" w:eastAsia="Red Hat Display" w:hAnsi="Red Hat Display" w:cs="Red Hat Display"/>
              </w:rPr>
            </w:pPr>
            <w:r w:rsidRPr="004E0A53">
              <w:rPr>
                <w:rFonts w:ascii="Red Hat Display" w:eastAsia="Red Hat Display" w:hAnsi="Red Hat Display" w:cs="Red Hat Display"/>
              </w:rPr>
              <w:t>ASAP</w:t>
            </w:r>
          </w:p>
        </w:tc>
      </w:tr>
      <w:tr w:rsidR="003F72DF" w14:paraId="0CA235AC" w14:textId="77777777" w:rsidTr="003F72DF">
        <w:trPr>
          <w:trHeight w:val="500"/>
        </w:trPr>
        <w:tc>
          <w:tcPr>
            <w:tcW w:w="2600" w:type="dxa"/>
            <w:tcBorders>
              <w:top w:val="nil"/>
              <w:left w:val="nil"/>
              <w:bottom w:val="nil"/>
              <w:right w:val="nil"/>
            </w:tcBorders>
            <w:tcMar>
              <w:top w:w="100" w:type="dxa"/>
              <w:left w:w="100" w:type="dxa"/>
              <w:bottom w:w="100" w:type="dxa"/>
              <w:right w:w="100" w:type="dxa"/>
            </w:tcMar>
          </w:tcPr>
          <w:p w14:paraId="0641ED67" w14:textId="77777777" w:rsidR="003F72DF" w:rsidRPr="004E0A53" w:rsidRDefault="003F72DF" w:rsidP="003F72DF">
            <w:pPr>
              <w:widowControl w:val="0"/>
              <w:spacing w:after="220"/>
              <w:rPr>
                <w:rFonts w:ascii="Red Hat Display" w:eastAsia="Red Hat Display" w:hAnsi="Red Hat Display" w:cs="Red Hat Display"/>
                <w:color w:val="6DB0B9"/>
              </w:rPr>
            </w:pPr>
            <w:r w:rsidRPr="004E0A53">
              <w:rPr>
                <w:rFonts w:ascii="Red Hat Display" w:eastAsia="Red Hat Display" w:hAnsi="Red Hat Display" w:cs="Red Hat Display"/>
                <w:color w:val="6DB0B9"/>
              </w:rPr>
              <w:t>Remuneration</w:t>
            </w:r>
          </w:p>
        </w:tc>
        <w:tc>
          <w:tcPr>
            <w:tcW w:w="6590" w:type="dxa"/>
            <w:tcBorders>
              <w:top w:val="nil"/>
              <w:left w:val="nil"/>
              <w:bottom w:val="nil"/>
              <w:right w:val="nil"/>
            </w:tcBorders>
            <w:tcMar>
              <w:top w:w="100" w:type="dxa"/>
              <w:left w:w="100" w:type="dxa"/>
              <w:bottom w:w="100" w:type="dxa"/>
              <w:right w:w="100" w:type="dxa"/>
            </w:tcMar>
          </w:tcPr>
          <w:p w14:paraId="2A3D4C3B" w14:textId="779610AF" w:rsidR="003F72DF" w:rsidRDefault="003F72DF" w:rsidP="003F72DF">
            <w:pPr>
              <w:widowControl w:val="0"/>
              <w:spacing w:after="220"/>
              <w:rPr>
                <w:rFonts w:ascii="Red Hat Display" w:eastAsia="Red Hat Display" w:hAnsi="Red Hat Display" w:cs="Red Hat Display"/>
                <w:highlight w:val="yellow"/>
              </w:rPr>
            </w:pPr>
            <w:r w:rsidRPr="004E0A53">
              <w:rPr>
                <w:rFonts w:ascii="Red Hat Display" w:eastAsia="Red Hat Display" w:hAnsi="Red Hat Display" w:cs="Red Hat Display"/>
              </w:rPr>
              <w:t>Salary c.£110k</w:t>
            </w:r>
          </w:p>
        </w:tc>
      </w:tr>
      <w:tr w:rsidR="003F72DF" w14:paraId="4B82BE18" w14:textId="77777777" w:rsidTr="003F72DF">
        <w:trPr>
          <w:trHeight w:val="770"/>
        </w:trPr>
        <w:tc>
          <w:tcPr>
            <w:tcW w:w="2600" w:type="dxa"/>
            <w:tcBorders>
              <w:top w:val="nil"/>
              <w:left w:val="nil"/>
              <w:bottom w:val="nil"/>
              <w:right w:val="nil"/>
            </w:tcBorders>
            <w:tcMar>
              <w:top w:w="100" w:type="dxa"/>
              <w:left w:w="100" w:type="dxa"/>
              <w:bottom w:w="100" w:type="dxa"/>
              <w:right w:w="100" w:type="dxa"/>
            </w:tcMar>
          </w:tcPr>
          <w:p w14:paraId="45F1D0D7" w14:textId="77777777" w:rsidR="003F72DF" w:rsidRPr="004E0A53" w:rsidRDefault="003F72DF" w:rsidP="003F72DF">
            <w:pPr>
              <w:widowControl w:val="0"/>
              <w:spacing w:after="220"/>
              <w:rPr>
                <w:rFonts w:ascii="Red Hat Display" w:eastAsia="Red Hat Display" w:hAnsi="Red Hat Display" w:cs="Red Hat Display"/>
                <w:color w:val="6DB0B9"/>
              </w:rPr>
            </w:pPr>
            <w:r w:rsidRPr="004E0A53">
              <w:rPr>
                <w:rFonts w:ascii="Red Hat Display" w:eastAsia="Red Hat Display" w:hAnsi="Red Hat Display" w:cs="Red Hat Display"/>
                <w:color w:val="6DB0B9"/>
              </w:rPr>
              <w:t>Contractual arrangements</w:t>
            </w:r>
          </w:p>
        </w:tc>
        <w:tc>
          <w:tcPr>
            <w:tcW w:w="6590" w:type="dxa"/>
            <w:tcBorders>
              <w:top w:val="nil"/>
              <w:left w:val="nil"/>
              <w:bottom w:val="nil"/>
              <w:right w:val="nil"/>
            </w:tcBorders>
            <w:tcMar>
              <w:top w:w="100" w:type="dxa"/>
              <w:left w:w="100" w:type="dxa"/>
              <w:bottom w:w="100" w:type="dxa"/>
              <w:right w:w="100" w:type="dxa"/>
            </w:tcMar>
          </w:tcPr>
          <w:p w14:paraId="68E59B46" w14:textId="530AEF53" w:rsidR="003F72DF" w:rsidRPr="004E0A53" w:rsidRDefault="003F72DF" w:rsidP="003F72DF">
            <w:pPr>
              <w:widowControl w:val="0"/>
              <w:spacing w:after="220"/>
              <w:rPr>
                <w:rFonts w:ascii="Red Hat Display" w:eastAsia="Red Hat Display" w:hAnsi="Red Hat Display" w:cs="Red Hat Display"/>
              </w:rPr>
            </w:pPr>
            <w:r w:rsidRPr="004E0A53">
              <w:rPr>
                <w:rFonts w:ascii="Red Hat Display" w:eastAsia="Red Hat Display" w:hAnsi="Red Hat Display" w:cs="Red Hat Display"/>
              </w:rPr>
              <w:t xml:space="preserve">This will be a fixed-term appointment for a period of 12 months and may be undertaken on a secondment basis, if appropriate </w:t>
            </w:r>
          </w:p>
        </w:tc>
      </w:tr>
      <w:tr w:rsidR="003F72DF" w14:paraId="414B0381" w14:textId="77777777" w:rsidTr="003F72DF">
        <w:trPr>
          <w:trHeight w:val="500"/>
        </w:trPr>
        <w:tc>
          <w:tcPr>
            <w:tcW w:w="2600" w:type="dxa"/>
            <w:tcBorders>
              <w:top w:val="nil"/>
              <w:left w:val="nil"/>
              <w:bottom w:val="nil"/>
              <w:right w:val="nil"/>
            </w:tcBorders>
            <w:tcMar>
              <w:top w:w="100" w:type="dxa"/>
              <w:left w:w="100" w:type="dxa"/>
              <w:bottom w:w="100" w:type="dxa"/>
              <w:right w:w="100" w:type="dxa"/>
            </w:tcMar>
          </w:tcPr>
          <w:p w14:paraId="71C38D9C" w14:textId="77777777" w:rsidR="003F72DF" w:rsidRPr="004E0A53" w:rsidRDefault="003F72DF" w:rsidP="003F72DF">
            <w:pPr>
              <w:widowControl w:val="0"/>
              <w:spacing w:after="220"/>
              <w:rPr>
                <w:rFonts w:ascii="Red Hat Display" w:eastAsia="Red Hat Display" w:hAnsi="Red Hat Display" w:cs="Red Hat Display"/>
                <w:color w:val="6DB0B9"/>
              </w:rPr>
            </w:pPr>
            <w:r w:rsidRPr="004E0A53">
              <w:rPr>
                <w:rFonts w:ascii="Red Hat Display" w:eastAsia="Red Hat Display" w:hAnsi="Red Hat Display" w:cs="Red Hat Display"/>
                <w:color w:val="6DB0B9"/>
              </w:rPr>
              <w:t>Working pattern</w:t>
            </w:r>
          </w:p>
        </w:tc>
        <w:tc>
          <w:tcPr>
            <w:tcW w:w="6590" w:type="dxa"/>
            <w:tcBorders>
              <w:top w:val="nil"/>
              <w:left w:val="nil"/>
              <w:bottom w:val="nil"/>
              <w:right w:val="nil"/>
            </w:tcBorders>
            <w:tcMar>
              <w:top w:w="100" w:type="dxa"/>
              <w:left w:w="100" w:type="dxa"/>
              <w:bottom w:w="100" w:type="dxa"/>
              <w:right w:w="100" w:type="dxa"/>
            </w:tcMar>
          </w:tcPr>
          <w:p w14:paraId="761C9347" w14:textId="5A0F5793" w:rsidR="003F72DF" w:rsidRPr="004E0A53" w:rsidRDefault="004E0A53"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T</w:t>
            </w:r>
            <w:r w:rsidR="003F72DF" w:rsidRPr="004E0A53">
              <w:rPr>
                <w:rFonts w:ascii="Red Hat Display" w:eastAsia="Red Hat Display" w:hAnsi="Red Hat Display" w:cs="Red Hat Display"/>
              </w:rPr>
              <w:t>his will ideally be a full-time, on-site role although a part-time, hybrid approach may be considered</w:t>
            </w:r>
          </w:p>
        </w:tc>
      </w:tr>
      <w:tr w:rsidR="003F72DF" w14:paraId="65DFC058" w14:textId="77777777" w:rsidTr="003F72DF">
        <w:trPr>
          <w:trHeight w:val="500"/>
        </w:trPr>
        <w:tc>
          <w:tcPr>
            <w:tcW w:w="2600" w:type="dxa"/>
            <w:tcBorders>
              <w:top w:val="nil"/>
              <w:left w:val="nil"/>
              <w:bottom w:val="nil"/>
              <w:right w:val="nil"/>
            </w:tcBorders>
            <w:tcMar>
              <w:top w:w="100" w:type="dxa"/>
              <w:left w:w="100" w:type="dxa"/>
              <w:bottom w:w="100" w:type="dxa"/>
              <w:right w:w="100" w:type="dxa"/>
            </w:tcMar>
          </w:tcPr>
          <w:p w14:paraId="75D23750" w14:textId="77777777" w:rsidR="003F72DF" w:rsidRPr="004E0A53" w:rsidRDefault="003F72DF" w:rsidP="003F72DF">
            <w:pPr>
              <w:widowControl w:val="0"/>
              <w:spacing w:after="220"/>
              <w:rPr>
                <w:rFonts w:ascii="Red Hat Display" w:eastAsia="Red Hat Display" w:hAnsi="Red Hat Display" w:cs="Red Hat Display"/>
                <w:color w:val="6DB0B9"/>
              </w:rPr>
            </w:pPr>
            <w:r w:rsidRPr="004E0A53">
              <w:rPr>
                <w:rFonts w:ascii="Red Hat Display" w:eastAsia="Red Hat Display" w:hAnsi="Red Hat Display" w:cs="Red Hat Display"/>
                <w:color w:val="6DB0B9"/>
              </w:rPr>
              <w:t>Location</w:t>
            </w:r>
          </w:p>
        </w:tc>
        <w:tc>
          <w:tcPr>
            <w:tcW w:w="6590" w:type="dxa"/>
            <w:tcBorders>
              <w:top w:val="nil"/>
              <w:left w:val="nil"/>
              <w:bottom w:val="nil"/>
              <w:right w:val="nil"/>
            </w:tcBorders>
            <w:tcMar>
              <w:top w:w="100" w:type="dxa"/>
              <w:left w:w="100" w:type="dxa"/>
              <w:bottom w:w="100" w:type="dxa"/>
              <w:right w:w="100" w:type="dxa"/>
            </w:tcMar>
          </w:tcPr>
          <w:p w14:paraId="1CA0F4E5" w14:textId="416B3BF8" w:rsidR="003F72DF" w:rsidRPr="004E0A53" w:rsidRDefault="003F72DF" w:rsidP="003F72DF">
            <w:pPr>
              <w:widowControl w:val="0"/>
              <w:spacing w:after="220"/>
              <w:rPr>
                <w:rFonts w:ascii="Red Hat Display" w:eastAsia="Red Hat Display" w:hAnsi="Red Hat Display" w:cs="Red Hat Display"/>
              </w:rPr>
            </w:pPr>
            <w:r w:rsidRPr="004E0A53">
              <w:rPr>
                <w:rFonts w:ascii="Red Hat Display" w:eastAsia="Red Hat Display" w:hAnsi="Red Hat Display" w:cs="Red Hat Display"/>
              </w:rPr>
              <w:t xml:space="preserve">The principal location will be Alexandra House, Moss Lane East, Manchester, M15 5GX </w:t>
            </w:r>
          </w:p>
        </w:tc>
      </w:tr>
      <w:tr w:rsidR="003F72DF" w14:paraId="2A751F04" w14:textId="77777777" w:rsidTr="003F72DF">
        <w:trPr>
          <w:trHeight w:val="770"/>
        </w:trPr>
        <w:tc>
          <w:tcPr>
            <w:tcW w:w="2600" w:type="dxa"/>
            <w:tcBorders>
              <w:top w:val="nil"/>
              <w:left w:val="nil"/>
              <w:bottom w:val="nil"/>
              <w:right w:val="nil"/>
            </w:tcBorders>
            <w:tcMar>
              <w:top w:w="100" w:type="dxa"/>
              <w:left w:w="100" w:type="dxa"/>
              <w:bottom w:w="100" w:type="dxa"/>
              <w:right w:w="100" w:type="dxa"/>
            </w:tcMar>
          </w:tcPr>
          <w:p w14:paraId="53E2D0ED" w14:textId="2B70BB5E" w:rsidR="003F72DF" w:rsidRPr="004E0A53" w:rsidRDefault="004E0A53" w:rsidP="003F72DF">
            <w:pPr>
              <w:widowControl w:val="0"/>
              <w:spacing w:after="220"/>
              <w:rPr>
                <w:rFonts w:ascii="Red Hat Display" w:eastAsia="Red Hat Display" w:hAnsi="Red Hat Display" w:cs="Red Hat Display"/>
                <w:color w:val="6DB0B9"/>
              </w:rPr>
            </w:pPr>
            <w:r>
              <w:rPr>
                <w:rFonts w:ascii="Red Hat Display" w:eastAsia="Red Hat Display" w:hAnsi="Red Hat Display" w:cs="Red Hat Display"/>
                <w:color w:val="6DB0B9"/>
              </w:rPr>
              <w:t>Safer Recruitment</w:t>
            </w:r>
          </w:p>
        </w:tc>
        <w:tc>
          <w:tcPr>
            <w:tcW w:w="6590" w:type="dxa"/>
            <w:tcBorders>
              <w:top w:val="nil"/>
              <w:left w:val="nil"/>
              <w:bottom w:val="nil"/>
              <w:right w:val="nil"/>
            </w:tcBorders>
            <w:tcMar>
              <w:top w:w="100" w:type="dxa"/>
              <w:left w:w="100" w:type="dxa"/>
              <w:bottom w:w="100" w:type="dxa"/>
              <w:right w:w="100" w:type="dxa"/>
            </w:tcMar>
          </w:tcPr>
          <w:p w14:paraId="3F75EF96" w14:textId="2D4156B2" w:rsidR="003F72DF" w:rsidRDefault="004E0A53" w:rsidP="003F72DF">
            <w:pPr>
              <w:widowControl w:val="0"/>
              <w:spacing w:after="220"/>
              <w:rPr>
                <w:rFonts w:ascii="Red Hat Display" w:eastAsia="Red Hat Display" w:hAnsi="Red Hat Display" w:cs="Red Hat Display"/>
                <w:highlight w:val="yellow"/>
              </w:rPr>
            </w:pPr>
            <w:r w:rsidRPr="004E0A53">
              <w:rPr>
                <w:rFonts w:ascii="Open Sans" w:hAnsi="Open Sans"/>
              </w:rPr>
              <w:t xml:space="preserve">Employment at </w:t>
            </w:r>
            <w:r w:rsidR="009A6623">
              <w:rPr>
                <w:rFonts w:ascii="Open Sans" w:hAnsi="Open Sans"/>
              </w:rPr>
              <w:t>One Education</w:t>
            </w:r>
            <w:r w:rsidRPr="004E0A53">
              <w:rPr>
                <w:rFonts w:ascii="Open Sans" w:hAnsi="Open Sans"/>
              </w:rPr>
              <w:t xml:space="preserve"> is subject to an Enhanced DBS (Disclosure &amp; Barring Service) Check via the Disclosure and Barring Service.</w:t>
            </w:r>
            <w:r w:rsidR="009A6623">
              <w:rPr>
                <w:rFonts w:ascii="Open Sans" w:hAnsi="Open Sans"/>
              </w:rPr>
              <w:t xml:space="preserve">  One Education also follows Safer Recruitment practices in relation to employment history, qualifications and references (one of which must be from your most recent employer). </w:t>
            </w:r>
          </w:p>
        </w:tc>
      </w:tr>
      <w:tr w:rsidR="003F72DF" w14:paraId="2A29A1C1" w14:textId="77777777" w:rsidTr="003F72DF">
        <w:trPr>
          <w:trHeight w:val="500"/>
        </w:trPr>
        <w:tc>
          <w:tcPr>
            <w:tcW w:w="2600" w:type="dxa"/>
            <w:tcBorders>
              <w:top w:val="nil"/>
              <w:left w:val="nil"/>
              <w:bottom w:val="nil"/>
              <w:right w:val="nil"/>
            </w:tcBorders>
            <w:tcMar>
              <w:top w:w="100" w:type="dxa"/>
              <w:left w:w="100" w:type="dxa"/>
              <w:bottom w:w="100" w:type="dxa"/>
              <w:right w:w="100" w:type="dxa"/>
            </w:tcMar>
          </w:tcPr>
          <w:p w14:paraId="6A33A7E7" w14:textId="77777777" w:rsidR="003F72DF" w:rsidRPr="004E0A53" w:rsidRDefault="003F72DF" w:rsidP="003F72DF">
            <w:pPr>
              <w:widowControl w:val="0"/>
              <w:spacing w:after="220"/>
              <w:rPr>
                <w:rFonts w:ascii="Red Hat Display" w:eastAsia="Red Hat Display" w:hAnsi="Red Hat Display" w:cs="Red Hat Display"/>
                <w:color w:val="6DB0B9"/>
              </w:rPr>
            </w:pPr>
            <w:r w:rsidRPr="004E0A53">
              <w:rPr>
                <w:rFonts w:ascii="Red Hat Display" w:eastAsia="Red Hat Display" w:hAnsi="Red Hat Display" w:cs="Red Hat Display"/>
                <w:color w:val="6DB0B9"/>
              </w:rPr>
              <w:t>Reporting to</w:t>
            </w:r>
          </w:p>
        </w:tc>
        <w:tc>
          <w:tcPr>
            <w:tcW w:w="6590" w:type="dxa"/>
            <w:tcBorders>
              <w:top w:val="nil"/>
              <w:left w:val="nil"/>
              <w:bottom w:val="nil"/>
              <w:right w:val="nil"/>
            </w:tcBorders>
            <w:tcMar>
              <w:top w:w="100" w:type="dxa"/>
              <w:left w:w="100" w:type="dxa"/>
              <w:bottom w:w="100" w:type="dxa"/>
              <w:right w:w="100" w:type="dxa"/>
            </w:tcMar>
          </w:tcPr>
          <w:p w14:paraId="5ABD45BF"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Board of Directors</w:t>
            </w:r>
          </w:p>
        </w:tc>
      </w:tr>
      <w:tr w:rsidR="003F72DF" w14:paraId="4E629E67" w14:textId="77777777" w:rsidTr="003F72DF">
        <w:trPr>
          <w:trHeight w:val="770"/>
        </w:trPr>
        <w:tc>
          <w:tcPr>
            <w:tcW w:w="2600" w:type="dxa"/>
            <w:tcBorders>
              <w:top w:val="nil"/>
              <w:left w:val="nil"/>
              <w:bottom w:val="nil"/>
              <w:right w:val="nil"/>
            </w:tcBorders>
            <w:tcMar>
              <w:top w:w="100" w:type="dxa"/>
              <w:left w:w="100" w:type="dxa"/>
              <w:bottom w:w="100" w:type="dxa"/>
              <w:right w:w="100" w:type="dxa"/>
            </w:tcMar>
          </w:tcPr>
          <w:p w14:paraId="1A2F3C23" w14:textId="77777777" w:rsidR="003F72DF" w:rsidRPr="004E0A53" w:rsidRDefault="003F72DF" w:rsidP="003F72DF">
            <w:pPr>
              <w:widowControl w:val="0"/>
              <w:spacing w:after="220"/>
              <w:rPr>
                <w:rFonts w:ascii="Red Hat Display" w:eastAsia="Red Hat Display" w:hAnsi="Red Hat Display" w:cs="Red Hat Display"/>
                <w:color w:val="6DB0B9"/>
              </w:rPr>
            </w:pPr>
          </w:p>
        </w:tc>
        <w:tc>
          <w:tcPr>
            <w:tcW w:w="6590" w:type="dxa"/>
            <w:tcBorders>
              <w:top w:val="nil"/>
              <w:left w:val="nil"/>
              <w:bottom w:val="nil"/>
              <w:right w:val="nil"/>
            </w:tcBorders>
            <w:tcMar>
              <w:top w:w="100" w:type="dxa"/>
              <w:left w:w="100" w:type="dxa"/>
              <w:bottom w:w="100" w:type="dxa"/>
              <w:right w:w="100" w:type="dxa"/>
            </w:tcMar>
          </w:tcPr>
          <w:p w14:paraId="2122C815" w14:textId="77777777" w:rsidR="003F72DF" w:rsidRDefault="003F72DF" w:rsidP="003F72DF">
            <w:pPr>
              <w:widowControl w:val="0"/>
              <w:spacing w:after="220"/>
              <w:rPr>
                <w:rFonts w:ascii="Red Hat Display" w:eastAsia="Red Hat Display" w:hAnsi="Red Hat Display" w:cs="Red Hat Display"/>
                <w:highlight w:val="yellow"/>
              </w:rPr>
            </w:pPr>
          </w:p>
        </w:tc>
      </w:tr>
    </w:tbl>
    <w:p w14:paraId="3863A7EA"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Further details of the appointment and contractual arrangements will be discussed with candidates as part of the recruitment process.</w:t>
      </w:r>
    </w:p>
    <w:p w14:paraId="622D9552" w14:textId="77777777" w:rsidR="003F72DF" w:rsidRDefault="003F72DF" w:rsidP="003F72DF">
      <w:pPr>
        <w:widowControl w:val="0"/>
        <w:spacing w:after="220"/>
        <w:rPr>
          <w:rFonts w:ascii="Red Hat Display" w:eastAsia="Red Hat Display" w:hAnsi="Red Hat Display" w:cs="Red Hat Display"/>
        </w:rPr>
      </w:pPr>
    </w:p>
    <w:p w14:paraId="09C6586A" w14:textId="77777777" w:rsidR="003F72DF" w:rsidRDefault="003F72DF" w:rsidP="003F72DF">
      <w:pPr>
        <w:widowControl w:val="0"/>
        <w:spacing w:after="220"/>
        <w:rPr>
          <w:rFonts w:ascii="Red Hat Display" w:eastAsia="Red Hat Display" w:hAnsi="Red Hat Display" w:cs="Red Hat Display"/>
        </w:rPr>
      </w:pPr>
    </w:p>
    <w:p w14:paraId="193A8405" w14:textId="77777777" w:rsidR="003F72DF" w:rsidRDefault="003F72DF" w:rsidP="003F72DF">
      <w:pPr>
        <w:widowControl w:val="0"/>
        <w:spacing w:after="220"/>
        <w:rPr>
          <w:rFonts w:ascii="Red Hat Display" w:eastAsia="Red Hat Display" w:hAnsi="Red Hat Display" w:cs="Red Hat Display"/>
        </w:rPr>
      </w:pPr>
    </w:p>
    <w:p w14:paraId="5BB61082" w14:textId="77777777" w:rsidR="003F72DF" w:rsidRPr="009A6623" w:rsidRDefault="003F72DF" w:rsidP="003F72DF">
      <w:pPr>
        <w:pStyle w:val="Heading2"/>
        <w:keepNext w:val="0"/>
        <w:keepLines w:val="0"/>
        <w:widowControl w:val="0"/>
        <w:spacing w:before="0" w:after="220"/>
        <w:rPr>
          <w:rFonts w:ascii="Red Hat Display" w:eastAsia="Red Hat Display" w:hAnsi="Red Hat Display" w:cs="Red Hat Display"/>
          <w:color w:val="6DB0B9"/>
          <w:sz w:val="22"/>
          <w:szCs w:val="22"/>
        </w:rPr>
      </w:pPr>
      <w:bookmarkStart w:id="23" w:name="_6jc8ydclyvd5" w:colFirst="0" w:colLast="0"/>
      <w:bookmarkEnd w:id="23"/>
      <w:r w:rsidRPr="009A6623">
        <w:rPr>
          <w:rFonts w:ascii="Red Hat Display" w:eastAsia="Red Hat Display" w:hAnsi="Red Hat Display" w:cs="Red Hat Display"/>
          <w:color w:val="6DB0B9"/>
          <w:sz w:val="22"/>
          <w:szCs w:val="22"/>
        </w:rPr>
        <w:lastRenderedPageBreak/>
        <w:t>11. RECRUITMENT AND SELECTION</w:t>
      </w:r>
    </w:p>
    <w:p w14:paraId="72A4242A"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We are taking a targeted approach to recruiting our Interim CEO, recognising the particular experience, capabilities and leadership approach required for this 12-month appointment.</w:t>
      </w:r>
    </w:p>
    <w:p w14:paraId="1E0C5067"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Our priority is to identify the right person to lead the organisation through this important period, using a clear, fair and rigorous selection process.</w:t>
      </w:r>
    </w:p>
    <w:p w14:paraId="59753DAF" w14:textId="77777777" w:rsidR="003F72DF" w:rsidRPr="009A6623" w:rsidRDefault="003F72DF" w:rsidP="003F72DF">
      <w:pPr>
        <w:pStyle w:val="Heading3"/>
        <w:keepNext w:val="0"/>
        <w:keepLines w:val="0"/>
        <w:widowControl w:val="0"/>
        <w:spacing w:before="0" w:after="220"/>
        <w:rPr>
          <w:rFonts w:ascii="Red Hat Display" w:eastAsia="Red Hat Display" w:hAnsi="Red Hat Display" w:cs="Red Hat Display"/>
          <w:color w:val="6DB0B9"/>
          <w:sz w:val="22"/>
          <w:szCs w:val="22"/>
        </w:rPr>
      </w:pPr>
      <w:bookmarkStart w:id="24" w:name="_lbkkpog6reci" w:colFirst="0" w:colLast="0"/>
      <w:bookmarkEnd w:id="24"/>
      <w:r w:rsidRPr="009A6623">
        <w:rPr>
          <w:rFonts w:ascii="Red Hat Display" w:eastAsia="Red Hat Display" w:hAnsi="Red Hat Display" w:cs="Red Hat Display"/>
          <w:color w:val="6DB0B9"/>
          <w:sz w:val="22"/>
          <w:szCs w:val="22"/>
        </w:rPr>
        <w:t>The selection process</w:t>
      </w:r>
    </w:p>
    <w:p w14:paraId="01CC3A3F"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The process will include:</w:t>
      </w:r>
    </w:p>
    <w:p w14:paraId="12E323EF" w14:textId="77777777" w:rsidR="003F72DF" w:rsidRDefault="003F72DF" w:rsidP="003F72DF">
      <w:pPr>
        <w:widowControl w:val="0"/>
        <w:numPr>
          <w:ilvl w:val="0"/>
          <w:numId w:val="14"/>
        </w:numPr>
        <w:spacing w:after="220"/>
        <w:rPr>
          <w:rFonts w:ascii="Red Hat Display" w:eastAsia="Red Hat Display" w:hAnsi="Red Hat Display" w:cs="Red Hat Display"/>
        </w:rPr>
      </w:pPr>
      <w:r>
        <w:rPr>
          <w:rFonts w:ascii="Red Hat Display" w:eastAsia="Red Hat Display" w:hAnsi="Red Hat Display" w:cs="Red Hat Display"/>
        </w:rPr>
        <w:t>Initial conversations - exploring candidates' relevant experience, interest in the opportunity and suitability for the interim mandate.</w:t>
      </w:r>
    </w:p>
    <w:p w14:paraId="2EE63F46" w14:textId="77777777" w:rsidR="003F72DF" w:rsidRDefault="003F72DF" w:rsidP="003F72DF">
      <w:pPr>
        <w:widowControl w:val="0"/>
        <w:numPr>
          <w:ilvl w:val="0"/>
          <w:numId w:val="14"/>
        </w:numPr>
        <w:spacing w:after="220"/>
        <w:rPr>
          <w:rFonts w:ascii="Red Hat Display" w:eastAsia="Red Hat Display" w:hAnsi="Red Hat Display" w:cs="Red Hat Display"/>
        </w:rPr>
      </w:pPr>
      <w:r>
        <w:rPr>
          <w:rFonts w:ascii="Red Hat Display" w:eastAsia="Red Hat Display" w:hAnsi="Red Hat Display" w:cs="Red Hat Display"/>
        </w:rPr>
        <w:t>Formal interview and assessment (24</w:t>
      </w:r>
      <w:r w:rsidRPr="0046187C">
        <w:rPr>
          <w:rFonts w:ascii="Red Hat Display" w:eastAsia="Red Hat Display" w:hAnsi="Red Hat Display" w:cs="Red Hat Display"/>
          <w:vertAlign w:val="superscript"/>
        </w:rPr>
        <w:t>th</w:t>
      </w:r>
      <w:r>
        <w:rPr>
          <w:rFonts w:ascii="Red Hat Display" w:eastAsia="Red Hat Display" w:hAnsi="Red Hat Display" w:cs="Red Hat Display"/>
        </w:rPr>
        <w:t xml:space="preserve"> November 2026 in Manchester)- focusing on organisational leadership, commercial capability, experience of leading change and approach to the role.</w:t>
      </w:r>
    </w:p>
    <w:p w14:paraId="52163ACB" w14:textId="77777777" w:rsidR="003F72DF" w:rsidRDefault="003F72DF" w:rsidP="003F72DF">
      <w:pPr>
        <w:widowControl w:val="0"/>
        <w:numPr>
          <w:ilvl w:val="0"/>
          <w:numId w:val="14"/>
        </w:numPr>
        <w:spacing w:after="220"/>
        <w:rPr>
          <w:rFonts w:ascii="Red Hat Display" w:eastAsia="Red Hat Display" w:hAnsi="Red Hat Display" w:cs="Red Hat Display"/>
        </w:rPr>
      </w:pPr>
      <w:r>
        <w:rPr>
          <w:rFonts w:ascii="Red Hat Display" w:eastAsia="Red Hat Display" w:hAnsi="Red Hat Display" w:cs="Red Hat Display"/>
        </w:rPr>
        <w:t>Final selection and appointment - the Board will make the appointment decision, informed by the agreed criteria, references and appropriate due diligence.</w:t>
      </w:r>
    </w:p>
    <w:p w14:paraId="39DA59D5"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Candidates will have opportunities to ask questions, understand the organisation's context and explore the expectations and practical arrangements of the role.</w:t>
      </w:r>
    </w:p>
    <w:p w14:paraId="73B82FAF" w14:textId="77777777" w:rsidR="006F50B3" w:rsidRPr="006F50B3" w:rsidRDefault="006F50B3" w:rsidP="006F50B3">
      <w:pPr>
        <w:pStyle w:val="Heading3"/>
        <w:widowControl w:val="0"/>
        <w:spacing w:after="220"/>
        <w:rPr>
          <w:rFonts w:ascii="Red Hat Display" w:eastAsia="Red Hat Display" w:hAnsi="Red Hat Display" w:cs="Red Hat Display"/>
          <w:color w:val="000000" w:themeColor="text1"/>
        </w:rPr>
      </w:pPr>
      <w:r w:rsidRPr="006F50B3">
        <w:rPr>
          <w:rFonts w:ascii="Red Hat Display" w:eastAsia="Red Hat Display" w:hAnsi="Red Hat Display" w:cs="Red Hat Display"/>
          <w:color w:val="000000" w:themeColor="text1"/>
        </w:rPr>
        <w:t>The successful candidate will be invited to attend a Board/Executive awayday on 17th December 2026</w:t>
      </w:r>
    </w:p>
    <w:p w14:paraId="08B5234A" w14:textId="77777777" w:rsidR="003F72DF" w:rsidRPr="009A6623" w:rsidRDefault="003F72DF" w:rsidP="003F72DF">
      <w:pPr>
        <w:pStyle w:val="Heading3"/>
        <w:keepNext w:val="0"/>
        <w:keepLines w:val="0"/>
        <w:widowControl w:val="0"/>
        <w:spacing w:before="0" w:after="220"/>
        <w:rPr>
          <w:rFonts w:ascii="Red Hat Display" w:eastAsia="Red Hat Display" w:hAnsi="Red Hat Display" w:cs="Red Hat Display"/>
          <w:color w:val="6DB0B9"/>
          <w:sz w:val="22"/>
          <w:szCs w:val="22"/>
        </w:rPr>
      </w:pPr>
      <w:r w:rsidRPr="009A6623">
        <w:rPr>
          <w:rFonts w:ascii="Red Hat Display" w:eastAsia="Red Hat Display" w:hAnsi="Red Hat Display" w:cs="Red Hat Display"/>
          <w:color w:val="6DB0B9"/>
          <w:sz w:val="22"/>
          <w:szCs w:val="22"/>
        </w:rPr>
        <w:t>Expressing an interest</w:t>
      </w:r>
    </w:p>
    <w:p w14:paraId="2817785E"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We welcome conversations with experienced leaders who believe they can make a meaningful contribution during this period.</w:t>
      </w:r>
    </w:p>
    <w:p w14:paraId="2771879D"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If you are interested in the opportunity, you are welcome to arrange an informal discussion with our Chair, or to apply please send your CV with a covering letter to:</w:t>
      </w:r>
    </w:p>
    <w:p w14:paraId="496C673A" w14:textId="3EA7A39C" w:rsidR="003F72DF" w:rsidRPr="009A6623" w:rsidRDefault="003F72DF" w:rsidP="003F72DF">
      <w:pPr>
        <w:widowControl w:val="0"/>
        <w:spacing w:after="220"/>
        <w:rPr>
          <w:rFonts w:ascii="Red Hat Display" w:eastAsia="Red Hat Display" w:hAnsi="Red Hat Display" w:cs="Red Hat Display"/>
          <w:b/>
          <w:bCs/>
        </w:rPr>
      </w:pPr>
      <w:r w:rsidRPr="009A6623">
        <w:rPr>
          <w:rFonts w:ascii="Red Hat Display" w:eastAsia="Red Hat Display" w:hAnsi="Red Hat Display" w:cs="Red Hat Display"/>
          <w:b/>
          <w:bCs/>
        </w:rPr>
        <w:t>Chris Wanley - Chair</w:t>
      </w:r>
    </w:p>
    <w:p w14:paraId="5EC10A10" w14:textId="6DFAA128" w:rsidR="003F72DF" w:rsidRPr="009A6623" w:rsidRDefault="009A6623" w:rsidP="003F72DF">
      <w:pPr>
        <w:widowControl w:val="0"/>
        <w:spacing w:after="220"/>
        <w:rPr>
          <w:rFonts w:ascii="Red Hat Display" w:eastAsia="Red Hat Display" w:hAnsi="Red Hat Display" w:cs="Red Hat Display"/>
          <w:b/>
          <w:bCs/>
        </w:rPr>
      </w:pPr>
      <w:r w:rsidRPr="009A6623">
        <w:rPr>
          <w:rFonts w:ascii="Red Hat Display" w:eastAsia="Red Hat Display" w:hAnsi="Red Hat Display" w:cs="Red Hat Display"/>
          <w:b/>
          <w:bCs/>
        </w:rPr>
        <w:t xml:space="preserve">Via </w:t>
      </w:r>
      <w:r w:rsidR="003F72DF" w:rsidRPr="009A6623">
        <w:rPr>
          <w:rFonts w:ascii="Red Hat Display" w:eastAsia="Red Hat Display" w:hAnsi="Red Hat Display" w:cs="Red Hat Display"/>
          <w:b/>
          <w:bCs/>
        </w:rPr>
        <w:t>Email</w:t>
      </w:r>
      <w:r w:rsidRPr="009A6623">
        <w:rPr>
          <w:rFonts w:ascii="Red Hat Display" w:eastAsia="Red Hat Display" w:hAnsi="Red Hat Display" w:cs="Red Hat Display"/>
          <w:b/>
          <w:bCs/>
        </w:rPr>
        <w:t xml:space="preserve"> to PA</w:t>
      </w:r>
      <w:r w:rsidR="003F72DF" w:rsidRPr="009A6623">
        <w:rPr>
          <w:rFonts w:ascii="Red Hat Display" w:eastAsia="Red Hat Display" w:hAnsi="Red Hat Display" w:cs="Red Hat Display"/>
          <w:b/>
          <w:bCs/>
        </w:rPr>
        <w:t xml:space="preserve"> </w:t>
      </w:r>
      <w:hyperlink r:id="rId9" w:history="1">
        <w:r w:rsidR="003F72DF" w:rsidRPr="009A6623">
          <w:rPr>
            <w:rStyle w:val="Hyperlink"/>
            <w:rFonts w:ascii="Red Hat Display" w:eastAsia="Red Hat Display" w:hAnsi="Red Hat Display" w:cs="Red Hat Display"/>
          </w:rPr>
          <w:t>Rachel.farrington@manchester.gov.uk</w:t>
        </w:r>
      </w:hyperlink>
      <w:r w:rsidR="003F72DF" w:rsidRPr="009A6623">
        <w:rPr>
          <w:rFonts w:ascii="Red Hat Display" w:eastAsia="Red Hat Display" w:hAnsi="Red Hat Display" w:cs="Red Hat Display"/>
          <w:b/>
          <w:bCs/>
        </w:rPr>
        <w:t xml:space="preserve"> </w:t>
      </w:r>
    </w:p>
    <w:p w14:paraId="2EABFA87" w14:textId="799CDC36" w:rsidR="003F72DF" w:rsidRPr="009A6623" w:rsidRDefault="003F72DF" w:rsidP="003F72DF">
      <w:pPr>
        <w:widowControl w:val="0"/>
        <w:spacing w:after="220"/>
        <w:rPr>
          <w:rFonts w:ascii="Red Hat Display" w:eastAsia="Red Hat Display" w:hAnsi="Red Hat Display" w:cs="Red Hat Display"/>
        </w:rPr>
      </w:pPr>
      <w:r w:rsidRPr="009A6623">
        <w:rPr>
          <w:rFonts w:ascii="Red Hat Display" w:eastAsia="Red Hat Display" w:hAnsi="Red Hat Display" w:cs="Red Hat Display"/>
          <w:b/>
          <w:bCs/>
        </w:rPr>
        <w:t>Indicative recruitment timetable:</w:t>
      </w:r>
      <w:r w:rsidRPr="009A6623">
        <w:rPr>
          <w:rFonts w:ascii="Red Hat Display" w:eastAsia="Red Hat Display" w:hAnsi="Red Hat Display" w:cs="Red Hat Display"/>
        </w:rPr>
        <w:t xml:space="preserve"> Interviews are anticipated to be on 24</w:t>
      </w:r>
      <w:r w:rsidRPr="009A6623">
        <w:rPr>
          <w:rFonts w:ascii="Red Hat Display" w:eastAsia="Red Hat Display" w:hAnsi="Red Hat Display" w:cs="Red Hat Display"/>
          <w:vertAlign w:val="superscript"/>
        </w:rPr>
        <w:t>th</w:t>
      </w:r>
      <w:r w:rsidRPr="009A6623">
        <w:rPr>
          <w:rFonts w:ascii="Red Hat Display" w:eastAsia="Red Hat Display" w:hAnsi="Red Hat Display" w:cs="Red Hat Display"/>
        </w:rPr>
        <w:t xml:space="preserve"> November</w:t>
      </w:r>
      <w:r w:rsidR="009A6623" w:rsidRPr="009A6623">
        <w:rPr>
          <w:rFonts w:ascii="Red Hat Display" w:eastAsia="Red Hat Display" w:hAnsi="Red Hat Display" w:cs="Red Hat Display"/>
        </w:rPr>
        <w:t xml:space="preserve"> 2026</w:t>
      </w:r>
    </w:p>
    <w:p w14:paraId="16B6EA68"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 xml:space="preserve">The deadline for submissions is </w:t>
      </w:r>
      <w:r w:rsidRPr="0046187C">
        <w:rPr>
          <w:rFonts w:ascii="Red Hat Display" w:eastAsia="Red Hat Display" w:hAnsi="Red Hat Display" w:cs="Red Hat Display"/>
          <w:b/>
          <w:bCs/>
        </w:rPr>
        <w:t>midnight on 1</w:t>
      </w:r>
      <w:r>
        <w:rPr>
          <w:rFonts w:ascii="Red Hat Display" w:eastAsia="Red Hat Display" w:hAnsi="Red Hat Display" w:cs="Red Hat Display"/>
          <w:b/>
          <w:bCs/>
        </w:rPr>
        <w:t>2th</w:t>
      </w:r>
      <w:r w:rsidRPr="0046187C">
        <w:rPr>
          <w:rFonts w:ascii="Red Hat Display" w:eastAsia="Red Hat Display" w:hAnsi="Red Hat Display" w:cs="Red Hat Display"/>
          <w:b/>
          <w:bCs/>
        </w:rPr>
        <w:t xml:space="preserve"> November 2026</w:t>
      </w:r>
      <w:r>
        <w:rPr>
          <w:rFonts w:ascii="Red Hat Display" w:eastAsia="Red Hat Display" w:hAnsi="Red Hat Display" w:cs="Red Hat Display"/>
        </w:rPr>
        <w:t>.</w:t>
      </w:r>
    </w:p>
    <w:p w14:paraId="024B57B3" w14:textId="77777777" w:rsidR="003F72DF" w:rsidRDefault="003F72DF" w:rsidP="003F72DF">
      <w:pPr>
        <w:widowControl w:val="0"/>
        <w:spacing w:after="220"/>
        <w:rPr>
          <w:rFonts w:ascii="Red Hat Display" w:eastAsia="Red Hat Display" w:hAnsi="Red Hat Display" w:cs="Red Hat Display"/>
        </w:rPr>
      </w:pPr>
      <w:r>
        <w:rPr>
          <w:rFonts w:ascii="Red Hat Display" w:eastAsia="Red Hat Display" w:hAnsi="Red Hat Display" w:cs="Red Hat Display"/>
        </w:rPr>
        <w:t>Further information about the organisation and the appointment will be made available as appropriate during the recruitment process.</w:t>
      </w:r>
    </w:p>
    <w:p w14:paraId="18A076D7" w14:textId="557D801D" w:rsidR="005F125B" w:rsidRDefault="009A6623" w:rsidP="00172E94">
      <w:pPr>
        <w:pStyle w:val="NormalWeb"/>
        <w:shd w:val="clear" w:color="auto" w:fill="FFFFFF"/>
        <w:spacing w:before="0" w:beforeAutospacing="0" w:after="300" w:afterAutospacing="0"/>
        <w:rPr>
          <w:rFonts w:ascii="Montserrat" w:hAnsi="Montserrat"/>
          <w:color w:val="6DB0B9"/>
          <w:sz w:val="21"/>
          <w:szCs w:val="21"/>
        </w:rPr>
      </w:pPr>
      <w:r>
        <w:rPr>
          <w:rFonts w:ascii="Montserrat" w:hAnsi="Montserrat"/>
          <w:color w:val="6DB0B9"/>
          <w:sz w:val="21"/>
          <w:szCs w:val="21"/>
        </w:rPr>
        <w:t>Included with this pack:</w:t>
      </w:r>
    </w:p>
    <w:p w14:paraId="6131C8FC" w14:textId="77777777" w:rsidR="009A6623" w:rsidRPr="009A6623" w:rsidRDefault="009A6623" w:rsidP="009A6623">
      <w:pPr>
        <w:pStyle w:val="NormalWeb"/>
        <w:numPr>
          <w:ilvl w:val="0"/>
          <w:numId w:val="24"/>
        </w:numPr>
        <w:shd w:val="clear" w:color="auto" w:fill="FFFFFF"/>
        <w:spacing w:before="0" w:beforeAutospacing="0" w:after="0" w:afterAutospacing="0"/>
        <w:rPr>
          <w:rFonts w:ascii="Montserrat" w:hAnsi="Montserrat"/>
          <w:sz w:val="21"/>
          <w:szCs w:val="21"/>
        </w:rPr>
      </w:pPr>
      <w:r w:rsidRPr="009A6623">
        <w:rPr>
          <w:rFonts w:ascii="Montserrat" w:hAnsi="Montserrat"/>
          <w:sz w:val="21"/>
          <w:szCs w:val="21"/>
        </w:rPr>
        <w:t>One Education 3 Year Business Plan</w:t>
      </w:r>
    </w:p>
    <w:p w14:paraId="334DB879" w14:textId="76FE5711" w:rsidR="009A6623" w:rsidRPr="009A6623" w:rsidRDefault="009A6623" w:rsidP="009A6623">
      <w:pPr>
        <w:pStyle w:val="NormalWeb"/>
        <w:numPr>
          <w:ilvl w:val="0"/>
          <w:numId w:val="24"/>
        </w:numPr>
        <w:shd w:val="clear" w:color="auto" w:fill="FFFFFF"/>
        <w:spacing w:before="0" w:beforeAutospacing="0" w:after="0" w:afterAutospacing="0"/>
        <w:rPr>
          <w:rFonts w:ascii="Montserrat" w:hAnsi="Montserrat"/>
          <w:sz w:val="21"/>
          <w:szCs w:val="21"/>
        </w:rPr>
      </w:pPr>
      <w:r w:rsidRPr="009A6623">
        <w:rPr>
          <w:rFonts w:ascii="Montserrat" w:hAnsi="Montserrat"/>
          <w:sz w:val="21"/>
          <w:szCs w:val="21"/>
        </w:rPr>
        <w:lastRenderedPageBreak/>
        <w:t>One Education People Strategy</w:t>
      </w:r>
    </w:p>
    <w:p w14:paraId="6C59DB5B" w14:textId="68725C89" w:rsidR="006C07A9" w:rsidRPr="009A6623" w:rsidRDefault="009A6623" w:rsidP="00BC2118">
      <w:pPr>
        <w:pStyle w:val="NormalWeb"/>
        <w:numPr>
          <w:ilvl w:val="0"/>
          <w:numId w:val="24"/>
        </w:numPr>
        <w:shd w:val="clear" w:color="auto" w:fill="FFFFFF"/>
        <w:spacing w:before="0" w:beforeAutospacing="0" w:after="300" w:afterAutospacing="0"/>
        <w:rPr>
          <w:rFonts w:ascii="Montserrat" w:hAnsi="Montserrat"/>
          <w:sz w:val="21"/>
          <w:szCs w:val="21"/>
        </w:rPr>
      </w:pPr>
      <w:r w:rsidRPr="009A6623">
        <w:rPr>
          <w:rFonts w:ascii="Montserrat" w:hAnsi="Montserrat"/>
          <w:sz w:val="21"/>
          <w:szCs w:val="21"/>
        </w:rPr>
        <w:t>One Education Structure</w:t>
      </w:r>
    </w:p>
    <w:sectPr w:rsidR="006C07A9" w:rsidRPr="009A6623">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A871C" w14:textId="77777777" w:rsidR="00144F43" w:rsidRDefault="00144F43" w:rsidP="00EC4BF3">
      <w:pPr>
        <w:spacing w:line="240" w:lineRule="auto"/>
      </w:pPr>
      <w:r>
        <w:separator/>
      </w:r>
    </w:p>
  </w:endnote>
  <w:endnote w:type="continuationSeparator" w:id="0">
    <w:p w14:paraId="1E157EA8" w14:textId="77777777" w:rsidR="00144F43" w:rsidRDefault="00144F43" w:rsidP="00EC4B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ed Hat Display">
    <w:altName w:val="Calibri"/>
    <w:charset w:val="00"/>
    <w:family w:val="auto"/>
    <w:pitch w:val="default"/>
  </w:font>
  <w:font w:name="Open Sans">
    <w:altName w:val="Segoe UI"/>
    <w:charset w:val="00"/>
    <w:family w:val="swiss"/>
    <w:pitch w:val="variable"/>
    <w:sig w:usb0="E00002EF" w:usb1="4000205B" w:usb2="00000028" w:usb3="00000000" w:csb0="0000019F" w:csb1="00000000"/>
  </w:font>
  <w:font w:name="Montserrat">
    <w:altName w:val="Calibri"/>
    <w:charset w:val="00"/>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3DEE0" w14:textId="77777777" w:rsidR="00144F43" w:rsidRDefault="00144F43" w:rsidP="00EC4BF3">
      <w:pPr>
        <w:spacing w:line="240" w:lineRule="auto"/>
      </w:pPr>
      <w:r>
        <w:separator/>
      </w:r>
    </w:p>
  </w:footnote>
  <w:footnote w:type="continuationSeparator" w:id="0">
    <w:p w14:paraId="7BFB25B8" w14:textId="77777777" w:rsidR="00144F43" w:rsidRDefault="00144F43" w:rsidP="00EC4BF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80F6D" w14:textId="79F7F576" w:rsidR="004E0A53" w:rsidRDefault="004E0A53">
    <w:pPr>
      <w:pStyle w:val="Header"/>
    </w:pPr>
    <w:r>
      <w:rPr>
        <w:noProof/>
      </w:rPr>
      <w:drawing>
        <wp:anchor distT="0" distB="0" distL="114300" distR="114300" simplePos="0" relativeHeight="251658240" behindDoc="0" locked="0" layoutInCell="1" allowOverlap="1" wp14:anchorId="592031B4" wp14:editId="77C388FD">
          <wp:simplePos x="0" y="0"/>
          <wp:positionH relativeFrom="column">
            <wp:posOffset>-883404</wp:posOffset>
          </wp:positionH>
          <wp:positionV relativeFrom="paragraph">
            <wp:posOffset>-309966</wp:posOffset>
          </wp:positionV>
          <wp:extent cx="7674990" cy="676830"/>
          <wp:effectExtent l="0" t="0" r="0" b="0"/>
          <wp:wrapSquare wrapText="bothSides"/>
          <wp:docPr id="2054839823" name="Picture 2054839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7674990" cy="6768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A5669"/>
    <w:multiLevelType w:val="multilevel"/>
    <w:tmpl w:val="6688E1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C530797"/>
    <w:multiLevelType w:val="multilevel"/>
    <w:tmpl w:val="BB204F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EA90B0D"/>
    <w:multiLevelType w:val="multilevel"/>
    <w:tmpl w:val="499678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FFF52AD"/>
    <w:multiLevelType w:val="multilevel"/>
    <w:tmpl w:val="094032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3BE1E2F"/>
    <w:multiLevelType w:val="multilevel"/>
    <w:tmpl w:val="5F9C37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7704FF6"/>
    <w:multiLevelType w:val="multilevel"/>
    <w:tmpl w:val="B02290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7CD13FF"/>
    <w:multiLevelType w:val="multilevel"/>
    <w:tmpl w:val="986295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9F9679B"/>
    <w:multiLevelType w:val="multilevel"/>
    <w:tmpl w:val="F6329B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2CE51B10"/>
    <w:multiLevelType w:val="multilevel"/>
    <w:tmpl w:val="B8DA03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36B4C16"/>
    <w:multiLevelType w:val="multilevel"/>
    <w:tmpl w:val="692C57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ED77F3B"/>
    <w:multiLevelType w:val="multilevel"/>
    <w:tmpl w:val="9DD464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057124D"/>
    <w:multiLevelType w:val="multilevel"/>
    <w:tmpl w:val="8EFCF0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D550D22"/>
    <w:multiLevelType w:val="multilevel"/>
    <w:tmpl w:val="F77E59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1D47558"/>
    <w:multiLevelType w:val="multilevel"/>
    <w:tmpl w:val="F586D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5F90576"/>
    <w:multiLevelType w:val="hybridMultilevel"/>
    <w:tmpl w:val="7BAE6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A2B6239"/>
    <w:multiLevelType w:val="multilevel"/>
    <w:tmpl w:val="D116F4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56521BC"/>
    <w:multiLevelType w:val="multilevel"/>
    <w:tmpl w:val="D422C7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C5663C1"/>
    <w:multiLevelType w:val="multilevel"/>
    <w:tmpl w:val="3AD099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D1B063E"/>
    <w:multiLevelType w:val="multilevel"/>
    <w:tmpl w:val="408242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F7C3D9E"/>
    <w:multiLevelType w:val="multilevel"/>
    <w:tmpl w:val="147AE7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3EA1F17"/>
    <w:multiLevelType w:val="multilevel"/>
    <w:tmpl w:val="C67AC0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528504F"/>
    <w:multiLevelType w:val="multilevel"/>
    <w:tmpl w:val="4560C0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BB80D3B"/>
    <w:multiLevelType w:val="multilevel"/>
    <w:tmpl w:val="85F0E5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F4A02F5"/>
    <w:multiLevelType w:val="multilevel"/>
    <w:tmpl w:val="243EAA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03108267">
    <w:abstractNumId w:val="13"/>
  </w:num>
  <w:num w:numId="2" w16cid:durableId="1048989894">
    <w:abstractNumId w:val="1"/>
  </w:num>
  <w:num w:numId="3" w16cid:durableId="844592745">
    <w:abstractNumId w:val="8"/>
  </w:num>
  <w:num w:numId="4" w16cid:durableId="1047948232">
    <w:abstractNumId w:val="10"/>
  </w:num>
  <w:num w:numId="5" w16cid:durableId="822507461">
    <w:abstractNumId w:val="12"/>
  </w:num>
  <w:num w:numId="6" w16cid:durableId="218177647">
    <w:abstractNumId w:val="0"/>
  </w:num>
  <w:num w:numId="7" w16cid:durableId="1718358902">
    <w:abstractNumId w:val="2"/>
  </w:num>
  <w:num w:numId="8" w16cid:durableId="1905220960">
    <w:abstractNumId w:val="9"/>
  </w:num>
  <w:num w:numId="9" w16cid:durableId="1155728756">
    <w:abstractNumId w:val="20"/>
  </w:num>
  <w:num w:numId="10" w16cid:durableId="1654943289">
    <w:abstractNumId w:val="5"/>
  </w:num>
  <w:num w:numId="11" w16cid:durableId="1417940495">
    <w:abstractNumId w:val="23"/>
  </w:num>
  <w:num w:numId="12" w16cid:durableId="1217817350">
    <w:abstractNumId w:val="16"/>
  </w:num>
  <w:num w:numId="13" w16cid:durableId="2000574919">
    <w:abstractNumId w:val="18"/>
  </w:num>
  <w:num w:numId="14" w16cid:durableId="1301963066">
    <w:abstractNumId w:val="7"/>
  </w:num>
  <w:num w:numId="15" w16cid:durableId="170528132">
    <w:abstractNumId w:val="6"/>
  </w:num>
  <w:num w:numId="16" w16cid:durableId="32390793">
    <w:abstractNumId w:val="21"/>
  </w:num>
  <w:num w:numId="17" w16cid:durableId="1620797253">
    <w:abstractNumId w:val="17"/>
  </w:num>
  <w:num w:numId="18" w16cid:durableId="1808667498">
    <w:abstractNumId w:val="4"/>
  </w:num>
  <w:num w:numId="19" w16cid:durableId="520246226">
    <w:abstractNumId w:val="3"/>
  </w:num>
  <w:num w:numId="20" w16cid:durableId="528758963">
    <w:abstractNumId w:val="19"/>
  </w:num>
  <w:num w:numId="21" w16cid:durableId="790785085">
    <w:abstractNumId w:val="11"/>
  </w:num>
  <w:num w:numId="22" w16cid:durableId="25563565">
    <w:abstractNumId w:val="15"/>
  </w:num>
  <w:num w:numId="23" w16cid:durableId="1495415721">
    <w:abstractNumId w:val="22"/>
  </w:num>
  <w:num w:numId="24" w16cid:durableId="4797295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5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BF3"/>
    <w:rsid w:val="00144F43"/>
    <w:rsid w:val="00172E94"/>
    <w:rsid w:val="001C47C7"/>
    <w:rsid w:val="00267E27"/>
    <w:rsid w:val="002E6DBC"/>
    <w:rsid w:val="00374F0A"/>
    <w:rsid w:val="003D7284"/>
    <w:rsid w:val="003F72DF"/>
    <w:rsid w:val="004A29B3"/>
    <w:rsid w:val="004E0A53"/>
    <w:rsid w:val="005F125B"/>
    <w:rsid w:val="006B4671"/>
    <w:rsid w:val="006C07A9"/>
    <w:rsid w:val="006C4EB5"/>
    <w:rsid w:val="006F50B3"/>
    <w:rsid w:val="007306BB"/>
    <w:rsid w:val="007B296B"/>
    <w:rsid w:val="007F7265"/>
    <w:rsid w:val="008213AC"/>
    <w:rsid w:val="00852FAD"/>
    <w:rsid w:val="00877FE6"/>
    <w:rsid w:val="00901F13"/>
    <w:rsid w:val="00975621"/>
    <w:rsid w:val="009A655E"/>
    <w:rsid w:val="009A6623"/>
    <w:rsid w:val="009C043E"/>
    <w:rsid w:val="00A37610"/>
    <w:rsid w:val="00A407CB"/>
    <w:rsid w:val="00A67374"/>
    <w:rsid w:val="00A72BCE"/>
    <w:rsid w:val="00B54B2C"/>
    <w:rsid w:val="00C72CAE"/>
    <w:rsid w:val="00DF6E94"/>
    <w:rsid w:val="00E04F00"/>
    <w:rsid w:val="00E41E27"/>
    <w:rsid w:val="00EC4BF3"/>
    <w:rsid w:val="00F01313"/>
    <w:rsid w:val="00F95A86"/>
    <w:rsid w:val="0FC04F29"/>
    <w:rsid w:val="408F8B15"/>
    <w:rsid w:val="538F6B12"/>
    <w:rsid w:val="5FDD836D"/>
    <w:rsid w:val="687BDEC2"/>
    <w:rsid w:val="782C24BE"/>
    <w:rsid w:val="7BF890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FC47F"/>
  <w15:chartTrackingRefBased/>
  <w15:docId w15:val="{81B683FF-8E81-4F2D-87D2-5C65AAC2E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2DF"/>
    <w:pPr>
      <w:spacing w:after="0" w:line="276" w:lineRule="auto"/>
    </w:pPr>
    <w:rPr>
      <w:rFonts w:ascii="Arial" w:eastAsia="Arial" w:hAnsi="Arial" w:cs="Arial"/>
      <w:lang w:eastAsia="en-GB"/>
    </w:rPr>
  </w:style>
  <w:style w:type="paragraph" w:styleId="Heading1">
    <w:name w:val="heading 1"/>
    <w:basedOn w:val="Normal"/>
    <w:link w:val="Heading1Char"/>
    <w:uiPriority w:val="9"/>
    <w:qFormat/>
    <w:rsid w:val="009A655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3F72D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F72DF"/>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4BF3"/>
    <w:pPr>
      <w:tabs>
        <w:tab w:val="center" w:pos="4513"/>
        <w:tab w:val="right" w:pos="9026"/>
      </w:tabs>
      <w:spacing w:line="240" w:lineRule="auto"/>
    </w:pPr>
  </w:style>
  <w:style w:type="character" w:customStyle="1" w:styleId="HeaderChar">
    <w:name w:val="Header Char"/>
    <w:basedOn w:val="DefaultParagraphFont"/>
    <w:link w:val="Header"/>
    <w:uiPriority w:val="99"/>
    <w:rsid w:val="00EC4BF3"/>
  </w:style>
  <w:style w:type="paragraph" w:styleId="Footer">
    <w:name w:val="footer"/>
    <w:basedOn w:val="Normal"/>
    <w:link w:val="FooterChar"/>
    <w:uiPriority w:val="99"/>
    <w:unhideWhenUsed/>
    <w:rsid w:val="00EC4BF3"/>
    <w:pPr>
      <w:tabs>
        <w:tab w:val="center" w:pos="4513"/>
        <w:tab w:val="right" w:pos="9026"/>
      </w:tabs>
      <w:spacing w:line="240" w:lineRule="auto"/>
    </w:pPr>
  </w:style>
  <w:style w:type="character" w:customStyle="1" w:styleId="FooterChar">
    <w:name w:val="Footer Char"/>
    <w:basedOn w:val="DefaultParagraphFont"/>
    <w:link w:val="Footer"/>
    <w:uiPriority w:val="99"/>
    <w:rsid w:val="00EC4BF3"/>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9A655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A655E"/>
    <w:rPr>
      <w:b/>
      <w:bCs/>
    </w:rPr>
  </w:style>
  <w:style w:type="character" w:styleId="Hyperlink">
    <w:name w:val="Hyperlink"/>
    <w:basedOn w:val="DefaultParagraphFont"/>
    <w:uiPriority w:val="99"/>
    <w:semiHidden/>
    <w:unhideWhenUsed/>
    <w:rsid w:val="009A655E"/>
    <w:rPr>
      <w:color w:val="0000FF"/>
      <w:u w:val="single"/>
    </w:rPr>
  </w:style>
  <w:style w:type="character" w:customStyle="1" w:styleId="Heading1Char">
    <w:name w:val="Heading 1 Char"/>
    <w:basedOn w:val="DefaultParagraphFont"/>
    <w:link w:val="Heading1"/>
    <w:uiPriority w:val="9"/>
    <w:rsid w:val="009A655E"/>
    <w:rPr>
      <w:rFonts w:ascii="Times New Roman" w:eastAsia="Times New Roman" w:hAnsi="Times New Roman" w:cs="Times New Roman"/>
      <w:b/>
      <w:bCs/>
      <w:kern w:val="36"/>
      <w:sz w:val="48"/>
      <w:szCs w:val="48"/>
      <w:lang w:eastAsia="en-GB"/>
    </w:rPr>
  </w:style>
  <w:style w:type="character" w:styleId="Emphasis">
    <w:name w:val="Emphasis"/>
    <w:basedOn w:val="DefaultParagraphFont"/>
    <w:uiPriority w:val="20"/>
    <w:qFormat/>
    <w:rsid w:val="00975621"/>
    <w:rPr>
      <w:i/>
      <w:iCs/>
    </w:rPr>
  </w:style>
  <w:style w:type="character" w:customStyle="1" w:styleId="Heading2Char">
    <w:name w:val="Heading 2 Char"/>
    <w:basedOn w:val="DefaultParagraphFont"/>
    <w:link w:val="Heading2"/>
    <w:uiPriority w:val="9"/>
    <w:semiHidden/>
    <w:rsid w:val="003F72D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3F72DF"/>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216703">
      <w:bodyDiv w:val="1"/>
      <w:marLeft w:val="0"/>
      <w:marRight w:val="0"/>
      <w:marTop w:val="0"/>
      <w:marBottom w:val="0"/>
      <w:divBdr>
        <w:top w:val="none" w:sz="0" w:space="0" w:color="auto"/>
        <w:left w:val="none" w:sz="0" w:space="0" w:color="auto"/>
        <w:bottom w:val="none" w:sz="0" w:space="0" w:color="auto"/>
        <w:right w:val="none" w:sz="0" w:space="0" w:color="auto"/>
      </w:divBdr>
    </w:div>
    <w:div w:id="170685424">
      <w:bodyDiv w:val="1"/>
      <w:marLeft w:val="0"/>
      <w:marRight w:val="0"/>
      <w:marTop w:val="0"/>
      <w:marBottom w:val="0"/>
      <w:divBdr>
        <w:top w:val="none" w:sz="0" w:space="0" w:color="auto"/>
        <w:left w:val="none" w:sz="0" w:space="0" w:color="auto"/>
        <w:bottom w:val="none" w:sz="0" w:space="0" w:color="auto"/>
        <w:right w:val="none" w:sz="0" w:space="0" w:color="auto"/>
      </w:divBdr>
    </w:div>
    <w:div w:id="1128820146">
      <w:bodyDiv w:val="1"/>
      <w:marLeft w:val="0"/>
      <w:marRight w:val="0"/>
      <w:marTop w:val="0"/>
      <w:marBottom w:val="0"/>
      <w:divBdr>
        <w:top w:val="none" w:sz="0" w:space="0" w:color="auto"/>
        <w:left w:val="none" w:sz="0" w:space="0" w:color="auto"/>
        <w:bottom w:val="none" w:sz="0" w:space="0" w:color="auto"/>
        <w:right w:val="none" w:sz="0" w:space="0" w:color="auto"/>
      </w:divBdr>
    </w:div>
    <w:div w:id="1203518490">
      <w:bodyDiv w:val="1"/>
      <w:marLeft w:val="0"/>
      <w:marRight w:val="0"/>
      <w:marTop w:val="0"/>
      <w:marBottom w:val="0"/>
      <w:divBdr>
        <w:top w:val="none" w:sz="0" w:space="0" w:color="auto"/>
        <w:left w:val="none" w:sz="0" w:space="0" w:color="auto"/>
        <w:bottom w:val="none" w:sz="0" w:space="0" w:color="auto"/>
        <w:right w:val="none" w:sz="0" w:space="0" w:color="auto"/>
      </w:divBdr>
    </w:div>
    <w:div w:id="1302805267">
      <w:bodyDiv w:val="1"/>
      <w:marLeft w:val="0"/>
      <w:marRight w:val="0"/>
      <w:marTop w:val="0"/>
      <w:marBottom w:val="0"/>
      <w:divBdr>
        <w:top w:val="none" w:sz="0" w:space="0" w:color="auto"/>
        <w:left w:val="none" w:sz="0" w:space="0" w:color="auto"/>
        <w:bottom w:val="none" w:sz="0" w:space="0" w:color="auto"/>
        <w:right w:val="none" w:sz="0" w:space="0" w:color="auto"/>
      </w:divBdr>
    </w:div>
    <w:div w:id="1457868669">
      <w:bodyDiv w:val="1"/>
      <w:marLeft w:val="0"/>
      <w:marRight w:val="0"/>
      <w:marTop w:val="0"/>
      <w:marBottom w:val="0"/>
      <w:divBdr>
        <w:top w:val="none" w:sz="0" w:space="0" w:color="auto"/>
        <w:left w:val="none" w:sz="0" w:space="0" w:color="auto"/>
        <w:bottom w:val="none" w:sz="0" w:space="0" w:color="auto"/>
        <w:right w:val="none" w:sz="0" w:space="0" w:color="auto"/>
      </w:divBdr>
      <w:divsChild>
        <w:div w:id="334039114">
          <w:marLeft w:val="0"/>
          <w:marRight w:val="0"/>
          <w:marTop w:val="0"/>
          <w:marBottom w:val="0"/>
          <w:divBdr>
            <w:top w:val="none" w:sz="0" w:space="0" w:color="auto"/>
            <w:left w:val="none" w:sz="0" w:space="0" w:color="auto"/>
            <w:bottom w:val="none" w:sz="0" w:space="0" w:color="auto"/>
            <w:right w:val="none" w:sz="0" w:space="0" w:color="auto"/>
          </w:divBdr>
        </w:div>
        <w:div w:id="2107185953">
          <w:marLeft w:val="0"/>
          <w:marRight w:val="0"/>
          <w:marTop w:val="0"/>
          <w:marBottom w:val="0"/>
          <w:divBdr>
            <w:top w:val="none" w:sz="0" w:space="0" w:color="auto"/>
            <w:left w:val="none" w:sz="0" w:space="0" w:color="auto"/>
            <w:bottom w:val="none" w:sz="0" w:space="0" w:color="auto"/>
            <w:right w:val="none" w:sz="0" w:space="0" w:color="auto"/>
          </w:divBdr>
        </w:div>
      </w:divsChild>
    </w:div>
    <w:div w:id="1537815898">
      <w:bodyDiv w:val="1"/>
      <w:marLeft w:val="0"/>
      <w:marRight w:val="0"/>
      <w:marTop w:val="0"/>
      <w:marBottom w:val="0"/>
      <w:divBdr>
        <w:top w:val="none" w:sz="0" w:space="0" w:color="auto"/>
        <w:left w:val="none" w:sz="0" w:space="0" w:color="auto"/>
        <w:bottom w:val="none" w:sz="0" w:space="0" w:color="auto"/>
        <w:right w:val="none" w:sz="0" w:space="0" w:color="auto"/>
      </w:divBdr>
    </w:div>
    <w:div w:id="1857764752">
      <w:bodyDiv w:val="1"/>
      <w:marLeft w:val="0"/>
      <w:marRight w:val="0"/>
      <w:marTop w:val="0"/>
      <w:marBottom w:val="0"/>
      <w:divBdr>
        <w:top w:val="none" w:sz="0" w:space="0" w:color="auto"/>
        <w:left w:val="none" w:sz="0" w:space="0" w:color="auto"/>
        <w:bottom w:val="none" w:sz="0" w:space="0" w:color="auto"/>
        <w:right w:val="none" w:sz="0" w:space="0" w:color="auto"/>
      </w:divBdr>
    </w:div>
    <w:div w:id="1903757213">
      <w:bodyDiv w:val="1"/>
      <w:marLeft w:val="0"/>
      <w:marRight w:val="0"/>
      <w:marTop w:val="0"/>
      <w:marBottom w:val="0"/>
      <w:divBdr>
        <w:top w:val="none" w:sz="0" w:space="0" w:color="auto"/>
        <w:left w:val="none" w:sz="0" w:space="0" w:color="auto"/>
        <w:bottom w:val="none" w:sz="0" w:space="0" w:color="auto"/>
        <w:right w:val="none" w:sz="0" w:space="0" w:color="auto"/>
      </w:divBdr>
    </w:div>
    <w:div w:id="1956063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eeducationmusic.co.uk/" TargetMode="External"/><Relationship Id="rId3" Type="http://schemas.openxmlformats.org/officeDocument/2006/relationships/settings" Target="settings.xml"/><Relationship Id="rId7" Type="http://schemas.openxmlformats.org/officeDocument/2006/relationships/hyperlink" Target="https://oneeducationmusic.co.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Rachel.farrington@manchester.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15</Pages>
  <Words>3554</Words>
  <Characters>22255</Characters>
  <Application>Microsoft Office Word</Application>
  <DocSecurity>0</DocSecurity>
  <Lines>427</Lines>
  <Paragraphs>263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Connolly</dc:creator>
  <cp:keywords/>
  <dc:description/>
  <cp:lastModifiedBy>Chris Wanley</cp:lastModifiedBy>
  <cp:revision>6</cp:revision>
  <dcterms:created xsi:type="dcterms:W3CDTF">2026-10-22T13:45:00Z</dcterms:created>
  <dcterms:modified xsi:type="dcterms:W3CDTF">2026-10-23T06:32:00Z</dcterms:modified>
</cp:coreProperties>
</file>